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rFonts w:ascii="宋体" w:hAnsi="宋体" w:cs="宋体"/>
          <w:b/>
          <w:bCs/>
          <w:sz w:val="30"/>
          <w:szCs w:val="30"/>
          <w:lang w:val="zh-TW"/>
        </w:rPr>
      </w:pPr>
      <w:bookmarkStart w:id="0" w:name="_GoBack"/>
      <w:bookmarkEnd w:id="0"/>
    </w:p>
    <w:p>
      <w:pPr>
        <w:pStyle w:val="11"/>
        <w:jc w:val="center"/>
        <w:rPr>
          <w:rFonts w:ascii="宋体" w:hAnsi="宋体" w:cs="宋体"/>
          <w:b/>
          <w:bCs/>
          <w:sz w:val="30"/>
          <w:szCs w:val="30"/>
          <w:lang w:val="zh-TW" w:eastAsia="zh-TW"/>
        </w:rPr>
      </w:pPr>
      <w:r>
        <w:rPr>
          <w:rFonts w:ascii="宋体" w:hAnsi="宋体" w:cs="宋体"/>
          <w:b/>
          <w:bCs/>
          <w:sz w:val="30"/>
          <w:szCs w:val="30"/>
          <w:lang w:val="zh-TW" w:eastAsia="zh-TW"/>
        </w:rPr>
        <w:t>《</w:t>
      </w:r>
      <w:r>
        <w:rPr>
          <w:rFonts w:hint="eastAsia" w:ascii="宋体" w:hAnsi="宋体" w:cs="宋体"/>
          <w:b/>
          <w:bCs/>
          <w:sz w:val="30"/>
          <w:szCs w:val="30"/>
          <w:lang w:val="zh-TW"/>
        </w:rPr>
        <w:t>小学科学课程与教学</w:t>
      </w:r>
      <w:r>
        <w:rPr>
          <w:rFonts w:ascii="宋体" w:hAnsi="宋体" w:cs="宋体"/>
          <w:b/>
          <w:bCs/>
          <w:sz w:val="30"/>
          <w:szCs w:val="30"/>
          <w:lang w:val="zh-TW" w:eastAsia="zh-TW"/>
        </w:rPr>
        <w:t>》教学大纲</w:t>
      </w:r>
    </w:p>
    <w:p>
      <w:pPr>
        <w:pStyle w:val="11"/>
        <w:jc w:val="center"/>
        <w:rPr>
          <w:rFonts w:ascii="宋体" w:hAnsi="宋体" w:cs="宋体"/>
          <w:b/>
          <w:bCs/>
          <w:sz w:val="30"/>
          <w:szCs w:val="30"/>
        </w:rPr>
      </w:pPr>
    </w:p>
    <w:p>
      <w:pPr>
        <w:spacing w:line="420" w:lineRule="exact"/>
        <w:ind w:firstLine="468" w:firstLineChars="223"/>
        <w:rPr>
          <w:rFonts w:ascii="宋体" w:hAnsi="宋体"/>
          <w:bCs/>
          <w:sz w:val="21"/>
          <w:szCs w:val="21"/>
          <w:lang w:eastAsia="zh-CN"/>
        </w:rPr>
      </w:pPr>
      <w:r>
        <w:rPr>
          <w:rFonts w:ascii="宋体" w:hAnsi="宋体"/>
          <w:bCs/>
          <w:sz w:val="21"/>
          <w:szCs w:val="21"/>
          <w:lang w:eastAsia="zh-CN"/>
        </w:rPr>
        <w:t xml:space="preserve">课程名称: </w:t>
      </w:r>
      <w:r>
        <w:rPr>
          <w:rFonts w:hint="eastAsia" w:ascii="宋体" w:hAnsi="宋体"/>
          <w:bCs/>
          <w:sz w:val="21"/>
          <w:szCs w:val="21"/>
          <w:lang w:eastAsia="zh-CN"/>
        </w:rPr>
        <w:t>小学科学课程与教学</w:t>
      </w:r>
    </w:p>
    <w:p>
      <w:pPr>
        <w:spacing w:line="420" w:lineRule="exact"/>
        <w:ind w:firstLine="468" w:firstLineChars="223"/>
        <w:rPr>
          <w:rFonts w:ascii="宋体" w:hAnsi="宋体"/>
          <w:bCs/>
          <w:sz w:val="21"/>
          <w:szCs w:val="21"/>
          <w:lang w:eastAsia="zh-CN"/>
        </w:rPr>
      </w:pPr>
      <w:r>
        <w:rPr>
          <w:rFonts w:hint="eastAsia" w:ascii="宋体" w:hAnsi="宋体"/>
          <w:bCs/>
          <w:sz w:val="21"/>
          <w:szCs w:val="21"/>
          <w:lang w:eastAsia="zh-CN"/>
        </w:rPr>
        <w:t>课程英文名称：Science Curriculum and Instruction in Primary School</w:t>
      </w:r>
    </w:p>
    <w:p>
      <w:pPr>
        <w:spacing w:line="420" w:lineRule="exact"/>
        <w:ind w:firstLine="468" w:firstLineChars="223"/>
        <w:rPr>
          <w:rFonts w:ascii="宋体" w:hAnsi="宋体"/>
          <w:bCs/>
          <w:sz w:val="21"/>
          <w:szCs w:val="21"/>
          <w:lang w:eastAsia="zh-CN"/>
        </w:rPr>
      </w:pPr>
      <w:r>
        <w:rPr>
          <w:rFonts w:hint="eastAsia" w:ascii="宋体" w:hAnsi="宋体"/>
          <w:bCs/>
          <w:sz w:val="21"/>
          <w:szCs w:val="21"/>
          <w:lang w:eastAsia="zh-CN"/>
        </w:rPr>
        <w:t>学分: 1    总学时: 18   实践学时: 6</w:t>
      </w:r>
    </w:p>
    <w:p>
      <w:pPr>
        <w:spacing w:line="420" w:lineRule="exact"/>
        <w:ind w:firstLine="468" w:firstLineChars="223"/>
        <w:rPr>
          <w:rFonts w:ascii="宋体" w:hAnsi="宋体"/>
          <w:bCs/>
          <w:sz w:val="21"/>
          <w:szCs w:val="21"/>
          <w:lang w:eastAsia="zh-CN"/>
        </w:rPr>
      </w:pPr>
      <w:r>
        <w:rPr>
          <w:rFonts w:hint="eastAsia" w:ascii="宋体" w:hAnsi="宋体"/>
          <w:bCs/>
          <w:sz w:val="21"/>
          <w:szCs w:val="21"/>
          <w:lang w:eastAsia="zh-CN"/>
        </w:rPr>
        <w:t>课程性质:</w:t>
      </w:r>
      <w:r>
        <w:rPr>
          <w:rFonts w:ascii="宋体" w:hAnsi="宋体"/>
          <w:bCs/>
          <w:sz w:val="21"/>
          <w:szCs w:val="21"/>
          <w:lang w:eastAsia="zh-CN"/>
        </w:rPr>
        <w:t xml:space="preserve"> </w:t>
      </w:r>
      <w:r>
        <w:rPr>
          <w:rFonts w:hint="eastAsia" w:ascii="宋体" w:hAnsi="宋体"/>
          <w:bCs/>
          <w:sz w:val="21"/>
          <w:szCs w:val="21"/>
          <w:lang w:eastAsia="zh-CN"/>
        </w:rPr>
        <w:t>专业选修课</w:t>
      </w:r>
    </w:p>
    <w:p>
      <w:pPr>
        <w:spacing w:line="420" w:lineRule="exact"/>
        <w:ind w:firstLine="468" w:firstLineChars="223"/>
        <w:rPr>
          <w:rStyle w:val="7"/>
          <w:rFonts w:ascii="宋体" w:hAnsi="宋体"/>
          <w:lang w:eastAsia="zh-CN"/>
        </w:rPr>
      </w:pPr>
      <w:r>
        <w:rPr>
          <w:rFonts w:hint="eastAsia" w:ascii="宋体" w:hAnsi="宋体"/>
          <w:bCs/>
          <w:sz w:val="21"/>
          <w:szCs w:val="21"/>
          <w:lang w:eastAsia="zh-CN"/>
        </w:rPr>
        <w:t>适用研究生专业:</w:t>
      </w:r>
      <w:r>
        <w:rPr>
          <w:rStyle w:val="7"/>
          <w:rFonts w:ascii="宋体" w:hAnsi="宋体"/>
          <w:lang w:eastAsia="zh-CN"/>
        </w:rPr>
        <w:t xml:space="preserve"> </w:t>
      </w:r>
      <w:r>
        <w:rPr>
          <w:rStyle w:val="7"/>
          <w:rFonts w:hint="eastAsia" w:ascii="宋体" w:hAnsi="宋体"/>
          <w:lang w:eastAsia="zh-CN"/>
        </w:rPr>
        <w:t>小学教育专业硕士</w:t>
      </w:r>
    </w:p>
    <w:p>
      <w:pPr>
        <w:spacing w:line="420" w:lineRule="exact"/>
        <w:ind w:firstLine="468" w:firstLineChars="223"/>
        <w:rPr>
          <w:rFonts w:ascii="宋体" w:hAnsi="宋体"/>
          <w:bCs/>
          <w:sz w:val="21"/>
          <w:szCs w:val="21"/>
          <w:lang w:eastAsia="zh-CN"/>
        </w:rPr>
      </w:pPr>
    </w:p>
    <w:p>
      <w:pPr>
        <w:pStyle w:val="11"/>
        <w:jc w:val="center"/>
        <w:rPr>
          <w:b/>
          <w:bCs/>
          <w:color w:val="FF0000"/>
          <w:sz w:val="28"/>
          <w:szCs w:val="28"/>
          <w:u w:color="FF0000"/>
          <w:lang w:val="zh-TW" w:eastAsia="zh-TW"/>
        </w:rPr>
      </w:pPr>
      <w:r>
        <w:rPr>
          <w:rFonts w:ascii="宋体" w:hAnsi="宋体" w:cs="宋体"/>
          <w:b/>
          <w:bCs/>
          <w:sz w:val="28"/>
          <w:szCs w:val="28"/>
          <w:lang w:val="zh-TW" w:eastAsia="zh-TW"/>
        </w:rPr>
        <w:t>一、本课程的性质和任务</w:t>
      </w:r>
    </w:p>
    <w:p>
      <w:pPr>
        <w:pStyle w:val="3"/>
        <w:spacing w:before="48" w:beforeLines="20"/>
      </w:pPr>
      <w:r>
        <w:t>本课程是</w:t>
      </w:r>
      <w:r>
        <w:rPr>
          <w:rFonts w:hint="eastAsia"/>
        </w:rPr>
        <w:t>小学教育专业学位硕士研究生的专业选修课</w:t>
      </w:r>
      <w:r>
        <w:t>，是</w:t>
      </w:r>
      <w:r>
        <w:rPr>
          <w:rFonts w:hint="eastAsia"/>
        </w:rPr>
        <w:t>研究小学科学课程及学科</w:t>
      </w:r>
      <w:r>
        <w:t>教学的</w:t>
      </w:r>
      <w:r>
        <w:rPr>
          <w:rFonts w:hint="eastAsia"/>
        </w:rPr>
        <w:t>具有实践指向的课程。</w:t>
      </w:r>
    </w:p>
    <w:p>
      <w:pPr>
        <w:pStyle w:val="3"/>
        <w:spacing w:before="48" w:beforeLines="20"/>
      </w:pPr>
      <w:r>
        <w:t>本课程的任务是：使</w:t>
      </w:r>
      <w:r>
        <w:rPr>
          <w:rFonts w:hint="eastAsia"/>
        </w:rPr>
        <w:t>专业学位硕士研究</w:t>
      </w:r>
      <w:r>
        <w:t>通过本课程的学习，能系统地获得</w:t>
      </w:r>
      <w:r>
        <w:rPr>
          <w:rFonts w:hint="eastAsia"/>
        </w:rPr>
        <w:t>科学课程教学设计的</w:t>
      </w:r>
      <w:r>
        <w:t>基本理论</w:t>
      </w:r>
      <w:r>
        <w:rPr>
          <w:rFonts w:hint="eastAsia"/>
        </w:rPr>
        <w:t>与技能，掌握教材分析、教学设计、组织教学的精熟技能；为将来从事小学科学教学研究与教学实践工作奠定基础。</w:t>
      </w:r>
    </w:p>
    <w:p>
      <w:pPr>
        <w:pStyle w:val="3"/>
        <w:spacing w:before="48" w:beforeLines="20"/>
      </w:pPr>
    </w:p>
    <w:p>
      <w:pPr>
        <w:pStyle w:val="11"/>
        <w:jc w:val="center"/>
        <w:rPr>
          <w:b/>
          <w:bCs/>
          <w:sz w:val="28"/>
          <w:szCs w:val="28"/>
          <w:lang w:val="zh-TW" w:eastAsia="zh-TW"/>
        </w:rPr>
      </w:pPr>
      <w:r>
        <w:rPr>
          <w:rFonts w:ascii="宋体" w:hAnsi="宋体" w:cs="宋体"/>
          <w:b/>
          <w:bCs/>
          <w:sz w:val="28"/>
          <w:szCs w:val="28"/>
          <w:lang w:val="zh-TW" w:eastAsia="zh-TW"/>
        </w:rPr>
        <w:t>二、本课程的教学内容和基本要求</w:t>
      </w:r>
    </w:p>
    <w:p>
      <w:pPr>
        <w:pStyle w:val="11"/>
        <w:ind w:firstLine="420"/>
        <w:rPr>
          <w:rFonts w:ascii="宋体" w:hAnsi="宋体" w:cs="宋体"/>
        </w:rPr>
      </w:pPr>
      <w:r>
        <w:rPr>
          <w:rFonts w:ascii="宋体" w:hAnsi="宋体" w:cs="宋体"/>
          <w:lang w:val="zh-TW" w:eastAsia="zh-TW"/>
        </w:rPr>
        <w:t>一</w:t>
      </w:r>
      <w:r>
        <w:rPr>
          <w:rFonts w:hint="eastAsia" w:ascii="宋体" w:hAnsi="宋体" w:cs="宋体"/>
          <w:lang w:val="zh-TW"/>
        </w:rPr>
        <w:t>、科学教育发展及课程目标定位</w:t>
      </w:r>
    </w:p>
    <w:p>
      <w:pPr>
        <w:pStyle w:val="11"/>
        <w:ind w:firstLine="420"/>
        <w:rPr>
          <w:rFonts w:ascii="宋体" w:hAnsi="宋体" w:cs="宋体"/>
          <w:lang w:val="zh-TW" w:eastAsia="zh-TW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/>
          <w:lang w:val="zh-TW" w:eastAsia="zh-TW"/>
        </w:rPr>
        <w:t>．了解</w:t>
      </w:r>
      <w:r>
        <w:rPr>
          <w:rFonts w:hint="eastAsia" w:ascii="宋体" w:hAnsi="宋体" w:cs="宋体"/>
          <w:lang w:val="zh-TW"/>
        </w:rPr>
        <w:t>科学教育的发展历程</w:t>
      </w:r>
    </w:p>
    <w:p>
      <w:pPr>
        <w:pStyle w:val="11"/>
        <w:ind w:firstLine="420"/>
        <w:rPr>
          <w:rFonts w:ascii="宋体" w:hAnsi="宋体" w:cs="宋体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/>
          <w:lang w:val="zh-TW" w:eastAsia="zh-TW"/>
        </w:rPr>
        <w:t>．</w:t>
      </w:r>
      <w:r>
        <w:rPr>
          <w:rFonts w:hint="eastAsia" w:ascii="宋体" w:hAnsi="宋体" w:cs="宋体"/>
          <w:lang w:val="zh-TW"/>
        </w:rPr>
        <w:t>理解</w:t>
      </w:r>
      <w:r>
        <w:rPr>
          <w:rFonts w:hint="eastAsia" w:ascii="宋体" w:hAnsi="宋体" w:cs="宋体"/>
        </w:rPr>
        <w:t>小学科学的课程性质及课程目标定位</w:t>
      </w:r>
    </w:p>
    <w:p>
      <w:pPr>
        <w:pStyle w:val="11"/>
        <w:ind w:firstLine="420"/>
        <w:rPr>
          <w:rFonts w:ascii="宋体" w:hAnsi="宋体" w:cs="宋体"/>
        </w:rPr>
      </w:pPr>
      <w:r>
        <w:rPr>
          <w:rFonts w:ascii="宋体" w:hAnsi="宋体" w:cs="宋体"/>
          <w:lang w:val="zh-TW" w:eastAsia="zh-TW"/>
        </w:rPr>
        <w:t>二</w:t>
      </w:r>
      <w:r>
        <w:rPr>
          <w:rFonts w:hint="eastAsia" w:ascii="宋体" w:hAnsi="宋体" w:cs="宋体"/>
          <w:lang w:val="zh-TW"/>
        </w:rPr>
        <w:t>、儿童科学学习心理</w:t>
      </w:r>
    </w:p>
    <w:p>
      <w:pPr>
        <w:pStyle w:val="11"/>
        <w:ind w:firstLine="420"/>
        <w:rPr>
          <w:rFonts w:ascii="宋体" w:hAns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/>
          <w:lang w:val="zh-TW" w:eastAsia="zh-TW"/>
        </w:rPr>
        <w:t>．</w:t>
      </w:r>
      <w:r>
        <w:rPr>
          <w:rFonts w:hint="eastAsia" w:ascii="宋体" w:hAnsi="宋体" w:cs="宋体"/>
          <w:lang w:val="zh-TW"/>
        </w:rPr>
        <w:t>掌握皮亚杰理论与科学学习</w:t>
      </w:r>
      <w:r>
        <w:rPr>
          <w:rFonts w:ascii="宋体" w:hAnsi="宋体" w:cs="宋体"/>
          <w:lang w:val="zh-TW" w:eastAsia="zh-TW"/>
        </w:rPr>
        <w:t xml:space="preserve"> </w:t>
      </w:r>
    </w:p>
    <w:p>
      <w:pPr>
        <w:pStyle w:val="11"/>
        <w:ind w:firstLine="420"/>
        <w:rPr>
          <w:rFonts w:ascii="宋体" w:hAnsi="宋体" w:cs="宋体"/>
          <w:lang w:val="zh-TW" w:eastAsia="zh-TW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/>
          <w:lang w:val="zh-TW" w:eastAsia="zh-TW"/>
        </w:rPr>
        <w:t>．</w:t>
      </w:r>
      <w:r>
        <w:rPr>
          <w:rFonts w:hint="eastAsia" w:ascii="宋体" w:hAnsi="宋体" w:cs="宋体"/>
          <w:lang w:val="zh-TW"/>
        </w:rPr>
        <w:t>掌握</w:t>
      </w:r>
      <w:r>
        <w:rPr>
          <w:rFonts w:hint="eastAsia" w:hAnsi="宋体"/>
          <w:kern w:val="0"/>
          <w:sz w:val="22"/>
        </w:rPr>
        <w:t>维果茨基理论与科学学习</w:t>
      </w:r>
    </w:p>
    <w:p>
      <w:pPr>
        <w:pStyle w:val="11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3. </w:t>
      </w:r>
      <w:r>
        <w:rPr>
          <w:rFonts w:hint="eastAsia" w:ascii="宋体" w:hAnsi="宋体" w:cs="宋体"/>
          <w:lang w:val="zh-TW"/>
        </w:rPr>
        <w:t>掌握</w:t>
      </w:r>
      <w:r>
        <w:rPr>
          <w:rFonts w:hint="eastAsia" w:hAnsi="宋体"/>
          <w:kern w:val="0"/>
          <w:sz w:val="22"/>
        </w:rPr>
        <w:t>认知神经科学与科学学习</w:t>
      </w:r>
    </w:p>
    <w:p>
      <w:pPr>
        <w:pStyle w:val="11"/>
        <w:ind w:firstLine="420"/>
        <w:rPr>
          <w:rFonts w:ascii="宋体" w:hAnsi="宋体" w:cs="宋体"/>
          <w:lang w:val="zh-TW" w:eastAsia="zh-TW"/>
        </w:rPr>
      </w:pPr>
      <w:r>
        <w:rPr>
          <w:rFonts w:ascii="宋体" w:hAnsi="宋体" w:cs="宋体"/>
          <w:lang w:val="zh-TW" w:eastAsia="zh-TW"/>
        </w:rPr>
        <w:t>三</w:t>
      </w:r>
      <w:r>
        <w:rPr>
          <w:rFonts w:hint="eastAsia" w:ascii="宋体" w:hAnsi="宋体" w:cs="宋体"/>
          <w:lang w:val="zh-TW"/>
        </w:rPr>
        <w:t>、小学科学教学过程原理</w:t>
      </w:r>
    </w:p>
    <w:p>
      <w:pPr>
        <w:pStyle w:val="11"/>
        <w:ind w:firstLine="420"/>
        <w:rPr>
          <w:rFonts w:ascii="宋体" w:hAns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/>
          <w:lang w:val="zh-TW" w:eastAsia="zh-TW"/>
        </w:rPr>
        <w:t>．了解</w:t>
      </w:r>
      <w:r>
        <w:rPr>
          <w:rFonts w:hint="eastAsia" w:ascii="宋体" w:hAnsi="宋体" w:cs="宋体"/>
          <w:lang w:val="zh-TW"/>
        </w:rPr>
        <w:t>小学科学教材分析方法</w:t>
      </w:r>
    </w:p>
    <w:p>
      <w:pPr>
        <w:pStyle w:val="11"/>
        <w:ind w:firstLine="420"/>
        <w:rPr>
          <w:rFonts w:ascii="宋体" w:hAnsi="宋体" w:cs="宋体"/>
          <w:lang w:val="zh-TW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/>
          <w:lang w:val="zh-TW" w:eastAsia="zh-TW"/>
        </w:rPr>
        <w:t>．掌握</w:t>
      </w:r>
      <w:r>
        <w:rPr>
          <w:rFonts w:hint="eastAsia" w:ascii="宋体" w:hAnsi="宋体" w:cs="宋体"/>
          <w:lang w:val="zh-TW"/>
        </w:rPr>
        <w:t>小学科学教案设计原理</w:t>
      </w:r>
    </w:p>
    <w:p>
      <w:pPr>
        <w:pStyle w:val="11"/>
        <w:ind w:firstLine="420"/>
        <w:rPr>
          <w:rFonts w:hAnsi="宋体"/>
          <w:kern w:val="0"/>
          <w:sz w:val="22"/>
        </w:rPr>
      </w:pPr>
      <w:r>
        <w:rPr>
          <w:rFonts w:hint="eastAsia" w:ascii="宋体" w:hAnsi="宋体" w:cs="宋体"/>
        </w:rPr>
        <w:t xml:space="preserve">3. </w:t>
      </w:r>
      <w:r>
        <w:rPr>
          <w:rFonts w:hint="eastAsia" w:ascii="宋体" w:hAnsi="宋体" w:cs="宋体"/>
          <w:lang w:val="zh-TW"/>
        </w:rPr>
        <w:t>掌握</w:t>
      </w:r>
      <w:r>
        <w:rPr>
          <w:rFonts w:hint="eastAsia" w:hAnsi="宋体"/>
          <w:kern w:val="0"/>
          <w:sz w:val="22"/>
        </w:rPr>
        <w:t>小学科学课程资源开发策略</w:t>
      </w:r>
    </w:p>
    <w:p>
      <w:pPr>
        <w:pStyle w:val="11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4．理解探究教学过程原理</w:t>
      </w:r>
    </w:p>
    <w:p>
      <w:pPr>
        <w:pStyle w:val="11"/>
        <w:ind w:firstLine="420"/>
        <w:rPr>
          <w:rFonts w:ascii="宋体" w:hAnsi="宋体" w:cs="宋体"/>
          <w:lang w:val="zh-TW"/>
        </w:rPr>
      </w:pPr>
      <w:r>
        <w:rPr>
          <w:rFonts w:ascii="宋体" w:hAnsi="宋体" w:cs="宋体"/>
          <w:lang w:val="zh-TW" w:eastAsia="zh-TW"/>
        </w:rPr>
        <w:t>四</w:t>
      </w:r>
      <w:r>
        <w:rPr>
          <w:rFonts w:hint="eastAsia" w:ascii="宋体" w:hAnsi="宋体" w:cs="宋体"/>
          <w:lang w:val="zh-TW"/>
        </w:rPr>
        <w:t>、小学科学教学评价</w:t>
      </w:r>
    </w:p>
    <w:p>
      <w:pPr>
        <w:pStyle w:val="11"/>
        <w:ind w:firstLine="420"/>
        <w:rPr>
          <w:rFonts w:ascii="宋体" w:hAns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/>
          <w:lang w:val="zh-TW" w:eastAsia="zh-TW"/>
        </w:rPr>
        <w:t>．</w:t>
      </w:r>
      <w:r>
        <w:rPr>
          <w:rFonts w:hint="eastAsia" w:ascii="宋体" w:hAnsi="宋体" w:cs="宋体"/>
          <w:lang w:val="zh-TW"/>
        </w:rPr>
        <w:t>知道小学科学评价的目标与类型</w:t>
      </w:r>
    </w:p>
    <w:p>
      <w:pPr>
        <w:pStyle w:val="11"/>
        <w:ind w:firstLine="420"/>
        <w:rPr>
          <w:rFonts w:ascii="宋体" w:hAnsi="宋体" w:cs="宋体"/>
          <w:lang w:val="zh-TW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/>
          <w:lang w:val="zh-TW" w:eastAsia="zh-TW"/>
        </w:rPr>
        <w:t>．掌握</w:t>
      </w:r>
      <w:r>
        <w:rPr>
          <w:rFonts w:hint="eastAsia" w:ascii="宋体" w:hAnsi="宋体" w:cs="宋体"/>
          <w:lang w:val="zh-TW"/>
        </w:rPr>
        <w:t>小学科学过程性评价技术</w:t>
      </w:r>
    </w:p>
    <w:p>
      <w:pPr>
        <w:pStyle w:val="11"/>
        <w:ind w:firstLine="420"/>
        <w:rPr>
          <w:rFonts w:ascii="宋体" w:hAnsi="宋体" w:cs="宋体"/>
          <w:lang w:val="zh-TW" w:eastAsia="zh-TW"/>
        </w:rPr>
      </w:pPr>
      <w:r>
        <w:rPr>
          <w:rFonts w:hint="eastAsia" w:ascii="宋体" w:hAnsi="宋体" w:cs="宋体"/>
          <w:lang w:val="zh-TW"/>
        </w:rPr>
        <w:t>3．理解科学教学评价的价值取向</w:t>
      </w:r>
    </w:p>
    <w:p>
      <w:pPr>
        <w:pStyle w:val="11"/>
        <w:ind w:firstLine="420"/>
        <w:rPr>
          <w:rFonts w:ascii="宋体" w:hAnsi="宋体" w:cs="宋体"/>
          <w:lang w:val="zh-TW"/>
        </w:rPr>
      </w:pPr>
      <w:r>
        <w:rPr>
          <w:rFonts w:ascii="宋体" w:hAnsi="宋体" w:cs="宋体"/>
          <w:lang w:val="zh-TW" w:eastAsia="zh-TW"/>
        </w:rPr>
        <w:t>五</w:t>
      </w:r>
      <w:r>
        <w:rPr>
          <w:rFonts w:hint="eastAsia" w:ascii="宋体" w:hAnsi="宋体" w:cs="宋体"/>
          <w:lang w:val="zh-TW"/>
        </w:rPr>
        <w:t>、小学科学教学的问题及改革</w:t>
      </w:r>
    </w:p>
    <w:p>
      <w:pPr>
        <w:pStyle w:val="11"/>
        <w:ind w:firstLine="420"/>
        <w:rPr>
          <w:rFonts w:ascii="宋体" w:hAns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/>
          <w:lang w:val="zh-TW" w:eastAsia="zh-TW"/>
        </w:rPr>
        <w:t>．</w:t>
      </w:r>
      <w:r>
        <w:rPr>
          <w:rFonts w:hint="eastAsia" w:ascii="宋体" w:hAnsi="宋体" w:cs="宋体"/>
          <w:lang w:val="zh-TW"/>
        </w:rPr>
        <w:t>理解小学科学教学与儿童生活世界的关系</w:t>
      </w:r>
    </w:p>
    <w:p>
      <w:pPr>
        <w:pStyle w:val="11"/>
        <w:ind w:firstLine="420"/>
        <w:rPr>
          <w:rFonts w:ascii="宋体" w:hAnsi="宋体" w:cs="宋体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/>
          <w:lang w:val="zh-TW" w:eastAsia="zh-TW"/>
        </w:rPr>
        <w:t>．掌握</w:t>
      </w:r>
      <w:r>
        <w:rPr>
          <w:rFonts w:hint="eastAsia" w:ascii="宋体" w:hAnsi="宋体" w:cs="宋体"/>
          <w:lang w:val="zh-TW"/>
        </w:rPr>
        <w:t xml:space="preserve">科学探究、科学实践、非正式学习及协作式问题解决的改革趋势      </w:t>
      </w:r>
    </w:p>
    <w:p>
      <w:pPr>
        <w:pStyle w:val="11"/>
        <w:ind w:firstLine="420"/>
        <w:rPr>
          <w:rFonts w:ascii="宋体" w:hAnsi="宋体" w:cs="宋体"/>
          <w:lang w:val="zh-TW"/>
        </w:rPr>
      </w:pPr>
      <w:r>
        <w:rPr>
          <w:rFonts w:ascii="宋体" w:hAnsi="宋体" w:cs="宋体"/>
          <w:lang w:val="zh-TW" w:eastAsia="zh-TW"/>
        </w:rPr>
        <w:t>六</w:t>
      </w:r>
      <w:r>
        <w:rPr>
          <w:rFonts w:hint="eastAsia" w:ascii="宋体" w:hAnsi="宋体" w:cs="宋体"/>
          <w:lang w:val="zh-TW"/>
        </w:rPr>
        <w:t>、小学科学教学案例研究</w:t>
      </w:r>
    </w:p>
    <w:p>
      <w:pPr>
        <w:pStyle w:val="11"/>
        <w:ind w:firstLine="420"/>
        <w:rPr>
          <w:rFonts w:ascii="宋体" w:hAns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/>
          <w:lang w:val="zh-TW" w:eastAsia="zh-TW"/>
        </w:rPr>
        <w:t>．</w:t>
      </w:r>
      <w:r>
        <w:rPr>
          <w:rFonts w:hint="eastAsia" w:ascii="宋体" w:hAnsi="宋体" w:cs="宋体"/>
          <w:lang w:val="zh-TW"/>
        </w:rPr>
        <w:t>应用课程教学原理分析美国小学科学教学案例</w:t>
      </w:r>
    </w:p>
    <w:p>
      <w:pPr>
        <w:pStyle w:val="11"/>
        <w:ind w:firstLine="420"/>
        <w:rPr>
          <w:rFonts w:ascii="宋体" w:hAnsi="宋体" w:cs="宋体"/>
          <w:lang w:val="zh-TW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/>
          <w:lang w:val="zh-TW" w:eastAsia="zh-TW"/>
        </w:rPr>
        <w:t>．</w:t>
      </w:r>
      <w:r>
        <w:rPr>
          <w:rFonts w:hint="eastAsia" w:ascii="宋体" w:hAnsi="宋体" w:cs="宋体"/>
          <w:lang w:val="zh-TW"/>
        </w:rPr>
        <w:t>应用课程教学原理分析英国小学科学教学案例研究</w:t>
      </w:r>
    </w:p>
    <w:p>
      <w:pPr>
        <w:pStyle w:val="11"/>
        <w:ind w:firstLine="420"/>
        <w:rPr>
          <w:rFonts w:ascii="宋体" w:hAnsi="宋体" w:cs="宋体"/>
          <w:lang w:val="zh-TW"/>
        </w:rPr>
      </w:pPr>
      <w:r>
        <w:rPr>
          <w:rFonts w:hint="eastAsia" w:ascii="宋体" w:hAnsi="宋体" w:cs="宋体"/>
          <w:lang w:val="zh-TW"/>
        </w:rPr>
        <w:t>3．应用课程教学原理分析中国（含港、澳、台地区）小学科学教学案例研究</w:t>
      </w:r>
    </w:p>
    <w:p>
      <w:pPr>
        <w:pStyle w:val="11"/>
        <w:ind w:firstLine="420"/>
        <w:rPr>
          <w:rFonts w:ascii="宋体" w:hAnsi="宋体" w:cs="宋体"/>
          <w:lang w:val="zh-TW"/>
        </w:rPr>
      </w:pPr>
    </w:p>
    <w:p>
      <w:pPr>
        <w:pStyle w:val="11"/>
        <w:ind w:left="420"/>
        <w:rPr>
          <w:rFonts w:ascii="宋体" w:hAnsi="宋体" w:cs="宋体"/>
        </w:rPr>
      </w:pPr>
    </w:p>
    <w:p>
      <w:pPr>
        <w:pStyle w:val="11"/>
        <w:jc w:val="center"/>
        <w:rPr>
          <w:b/>
          <w:bCs/>
          <w:sz w:val="28"/>
          <w:szCs w:val="28"/>
          <w:lang w:val="zh-TW" w:eastAsia="zh-TW"/>
        </w:rPr>
      </w:pPr>
      <w:r>
        <w:rPr>
          <w:rFonts w:ascii="宋体" w:hAnsi="宋体" w:cs="宋体"/>
          <w:b/>
          <w:bCs/>
          <w:sz w:val="28"/>
          <w:szCs w:val="28"/>
          <w:lang w:val="zh-TW" w:eastAsia="zh-TW"/>
        </w:rPr>
        <w:t>三、其他教学环节内容和基本要求</w:t>
      </w:r>
    </w:p>
    <w:p>
      <w:pPr>
        <w:pStyle w:val="11"/>
        <w:ind w:firstLine="420"/>
        <w:rPr>
          <w:rFonts w:ascii="宋体" w:hAnsi="宋体" w:cs="宋体"/>
          <w:lang w:val="zh-TW" w:eastAsia="zh-TW"/>
        </w:rPr>
      </w:pPr>
      <w:r>
        <w:rPr>
          <w:rFonts w:ascii="宋体" w:hAnsi="宋体" w:cs="宋体"/>
          <w:lang w:val="zh-TW" w:eastAsia="zh-TW"/>
        </w:rPr>
        <w:t>实践内容与基本要求：</w:t>
      </w:r>
    </w:p>
    <w:p>
      <w:pPr>
        <w:pStyle w:val="11"/>
        <w:ind w:firstLine="420"/>
        <w:rPr>
          <w:rFonts w:ascii="宋体" w:hAnsi="宋体" w:cs="宋体"/>
          <w:lang w:val="zh-TW" w:eastAsia="zh-TW"/>
        </w:rPr>
      </w:pPr>
      <w:r>
        <w:rPr>
          <w:rFonts w:ascii="宋体" w:hAnsi="宋体" w:cs="宋体"/>
          <w:lang w:val="zh-TW" w:eastAsia="zh-TW"/>
        </w:rPr>
        <w:t>一</w:t>
      </w:r>
      <w:r>
        <w:rPr>
          <w:rFonts w:hint="eastAsia" w:ascii="宋体" w:hAnsi="宋体" w:cs="宋体"/>
          <w:lang w:val="zh-TW"/>
        </w:rPr>
        <w:t>、</w:t>
      </w:r>
      <w:r>
        <w:rPr>
          <w:rFonts w:ascii="宋体" w:hAnsi="宋体" w:cs="宋体"/>
          <w:lang w:val="zh-TW" w:eastAsia="zh-TW"/>
        </w:rPr>
        <w:t xml:space="preserve">课堂教学实录 </w:t>
      </w:r>
    </w:p>
    <w:p>
      <w:pPr>
        <w:pStyle w:val="11"/>
        <w:ind w:firstLine="420"/>
        <w:rPr>
          <w:rFonts w:ascii="宋体" w:hAnsi="宋体" w:cs="宋体"/>
          <w:lang w:val="zh-TW" w:eastAsia="zh-TW"/>
        </w:rPr>
      </w:pPr>
      <w:r>
        <w:rPr>
          <w:rFonts w:ascii="宋体" w:hAnsi="宋体" w:cs="宋体"/>
          <w:lang w:val="zh-TW" w:eastAsia="zh-TW"/>
        </w:rPr>
        <w:t>了解小学</w:t>
      </w:r>
      <w:r>
        <w:rPr>
          <w:rFonts w:hint="eastAsia" w:ascii="宋体" w:hAnsi="宋体" w:cs="宋体"/>
          <w:lang w:val="zh-TW"/>
        </w:rPr>
        <w:t>科学</w:t>
      </w:r>
      <w:r>
        <w:rPr>
          <w:rFonts w:ascii="宋体" w:hAnsi="宋体" w:cs="宋体"/>
          <w:lang w:val="zh-TW" w:eastAsia="zh-TW"/>
        </w:rPr>
        <w:t>教学基本情况，结合小学</w:t>
      </w:r>
      <w:r>
        <w:rPr>
          <w:rFonts w:hint="eastAsia" w:ascii="宋体" w:hAnsi="宋体" w:cs="宋体"/>
          <w:lang w:val="zh-TW"/>
        </w:rPr>
        <w:t>科学</w:t>
      </w:r>
      <w:r>
        <w:rPr>
          <w:rFonts w:ascii="宋体" w:hAnsi="宋体" w:cs="宋体"/>
          <w:lang w:val="zh-TW" w:eastAsia="zh-TW"/>
        </w:rPr>
        <w:t>教材理解小学</w:t>
      </w:r>
      <w:r>
        <w:rPr>
          <w:rFonts w:hint="eastAsia" w:ascii="宋体" w:hAnsi="宋体" w:cs="宋体"/>
          <w:lang w:val="zh-TW"/>
        </w:rPr>
        <w:t>科学</w:t>
      </w:r>
      <w:r>
        <w:rPr>
          <w:rFonts w:ascii="宋体" w:hAnsi="宋体" w:cs="宋体"/>
          <w:lang w:val="zh-TW" w:eastAsia="zh-TW"/>
        </w:rPr>
        <w:t>教学的基本技能，掌握小学</w:t>
      </w:r>
      <w:r>
        <w:rPr>
          <w:rFonts w:hint="eastAsia" w:ascii="宋体" w:hAnsi="宋体" w:cs="宋体"/>
          <w:lang w:val="zh-TW"/>
        </w:rPr>
        <w:t>科学</w:t>
      </w:r>
      <w:r>
        <w:rPr>
          <w:rFonts w:ascii="宋体" w:hAnsi="宋体" w:cs="宋体"/>
          <w:lang w:val="zh-TW" w:eastAsia="zh-TW"/>
        </w:rPr>
        <w:t>教学的流程</w:t>
      </w:r>
    </w:p>
    <w:p>
      <w:pPr>
        <w:pStyle w:val="11"/>
        <w:ind w:firstLine="420"/>
        <w:rPr>
          <w:rFonts w:ascii="宋体" w:hAnsi="宋体" w:cs="宋体"/>
          <w:lang w:val="zh-TW" w:eastAsia="zh-TW"/>
        </w:rPr>
      </w:pPr>
      <w:r>
        <w:rPr>
          <w:rFonts w:ascii="宋体" w:hAnsi="宋体" w:cs="宋体"/>
          <w:lang w:val="zh-TW" w:eastAsia="zh-TW"/>
        </w:rPr>
        <w:t>二</w:t>
      </w:r>
      <w:r>
        <w:rPr>
          <w:rFonts w:hint="eastAsia" w:ascii="宋体" w:hAnsi="宋体" w:cs="宋体"/>
          <w:lang w:val="zh-TW"/>
        </w:rPr>
        <w:t>、</w:t>
      </w:r>
      <w:r>
        <w:rPr>
          <w:rFonts w:ascii="宋体" w:hAnsi="宋体" w:cs="宋体"/>
          <w:lang w:val="zh-TW" w:eastAsia="zh-TW"/>
        </w:rPr>
        <w:t>撰写并</w:t>
      </w:r>
      <w:r>
        <w:rPr>
          <w:rFonts w:hint="eastAsia" w:ascii="宋体" w:hAnsi="宋体" w:cs="宋体"/>
          <w:lang w:val="zh-TW"/>
        </w:rPr>
        <w:t>反思</w:t>
      </w:r>
      <w:r>
        <w:rPr>
          <w:rFonts w:ascii="宋体" w:hAnsi="宋体" w:cs="宋体"/>
          <w:lang w:val="zh-TW" w:eastAsia="zh-TW"/>
        </w:rPr>
        <w:t>教学</w:t>
      </w:r>
      <w:r>
        <w:rPr>
          <w:rFonts w:hint="eastAsia" w:ascii="宋体" w:hAnsi="宋体" w:cs="宋体"/>
          <w:lang w:val="zh-TW"/>
        </w:rPr>
        <w:t>实践经历</w:t>
      </w:r>
    </w:p>
    <w:p>
      <w:pPr>
        <w:pStyle w:val="11"/>
        <w:ind w:firstLine="420"/>
        <w:rPr>
          <w:rFonts w:ascii="宋体" w:hAnsi="宋体" w:cs="宋体"/>
          <w:lang w:val="zh-TW" w:eastAsia="zh-TW"/>
        </w:rPr>
      </w:pPr>
      <w:r>
        <w:rPr>
          <w:rFonts w:ascii="宋体" w:hAnsi="宋体" w:cs="宋体"/>
          <w:lang w:val="zh-TW" w:eastAsia="zh-TW"/>
        </w:rPr>
        <w:t>了解课堂教学片断撰写基本方法</w:t>
      </w:r>
      <w:r>
        <w:rPr>
          <w:rFonts w:hint="eastAsia" w:ascii="宋体" w:hAnsi="宋体" w:cs="宋体"/>
          <w:lang w:val="zh-TW"/>
        </w:rPr>
        <w:t>，撰写教学设计，在交流讨论的基础上形成教学反思。</w:t>
      </w:r>
    </w:p>
    <w:p>
      <w:pPr>
        <w:pStyle w:val="11"/>
        <w:ind w:left="420"/>
        <w:rPr>
          <w:rFonts w:ascii="宋体" w:hAnsi="宋体" w:cs="宋体"/>
        </w:rPr>
      </w:pPr>
    </w:p>
    <w:p>
      <w:pPr>
        <w:pStyle w:val="11"/>
        <w:jc w:val="center"/>
        <w:rPr>
          <w:rFonts w:ascii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hAnsi="宋体" w:cs="宋体"/>
          <w:b/>
          <w:bCs/>
          <w:sz w:val="28"/>
          <w:szCs w:val="28"/>
          <w:lang w:val="zh-TW" w:eastAsia="zh-TW"/>
        </w:rPr>
        <w:t>四、课程学时分配</w:t>
      </w:r>
    </w:p>
    <w:tbl>
      <w:tblPr>
        <w:tblStyle w:val="8"/>
        <w:tblW w:w="8127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3415"/>
        <w:gridCol w:w="912"/>
        <w:gridCol w:w="1818"/>
        <w:gridCol w:w="1214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cs="宋体"/>
                <w:lang w:val="zh-TW" w:eastAsia="zh-TW"/>
              </w:rPr>
              <w:t>序号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cs="宋体"/>
                <w:lang w:val="zh-TW" w:eastAsia="zh-TW"/>
              </w:rPr>
              <w:t>内     容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cs="宋体"/>
                <w:lang w:val="zh-TW" w:eastAsia="zh-TW"/>
              </w:rPr>
              <w:t>学时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cs="宋体"/>
                <w:lang w:val="zh-TW" w:eastAsia="zh-TW"/>
              </w:rPr>
              <w:t>其中实践（上机）学时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cs="宋体"/>
                <w:lang w:val="zh-TW" w:eastAsia="zh-TW"/>
              </w:rPr>
              <w:t>备  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</w:pPr>
            <w:r>
              <w:rPr>
                <w:rFonts w:hint="eastAsia" w:ascii="宋体" w:hAnsi="宋体" w:cs="宋体"/>
                <w:lang w:val="zh-TW"/>
              </w:rPr>
              <w:t>科学教育发展及课程目标定位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  <w:jc w:val="center"/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/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</w:pPr>
            <w:r>
              <w:rPr>
                <w:rFonts w:hint="eastAsia" w:ascii="宋体" w:hAnsi="宋体" w:cs="宋体"/>
                <w:lang w:val="zh-TW"/>
              </w:rPr>
              <w:t>儿童科学学习心理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  <w:jc w:val="center"/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rPr>
                <w:lang w:eastAsia="zh-CN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  <w:jc w:val="left"/>
            </w:pPr>
            <w:r>
              <w:rPr>
                <w:rFonts w:hint="eastAsia" w:ascii="宋体" w:hAnsi="宋体" w:cs="宋体"/>
                <w:lang w:val="zh-TW"/>
              </w:rPr>
              <w:t>小学科学教学过程原理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  <w:jc w:val="center"/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  <w:jc w:val="left"/>
            </w:pPr>
            <w:r>
              <w:rPr>
                <w:rFonts w:hint="eastAsia" w:ascii="宋体" w:hAnsi="宋体" w:cs="宋体"/>
                <w:lang w:val="zh-TW"/>
              </w:rPr>
              <w:t>小学科学教学评价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  <w:jc w:val="center"/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rPr>
                <w:lang w:eastAsia="zh-CN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cs="宋体"/>
              </w:rPr>
              <w:t>5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</w:pPr>
            <w:r>
              <w:rPr>
                <w:rFonts w:hint="eastAsia" w:ascii="宋体" w:hAnsi="宋体" w:cs="宋体"/>
                <w:lang w:val="zh-TW"/>
              </w:rPr>
              <w:t>小学科学教学的问题及改革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  <w:jc w:val="center"/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rPr>
                <w:lang w:eastAsia="zh-CN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</w:pPr>
            <w:r>
              <w:rPr>
                <w:rFonts w:hint="eastAsia" w:ascii="宋体" w:hAnsi="宋体" w:cs="宋体"/>
                <w:lang w:val="zh-TW"/>
              </w:rPr>
              <w:t>小学科学教学案例研究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  <w:jc w:val="center"/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r>
              <w:rPr>
                <w:rFonts w:hint="eastAsia"/>
                <w:lang w:eastAsia="zh-CN"/>
              </w:rPr>
              <w:t>3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>
            <w:pPr>
              <w:pStyle w:val="11"/>
              <w:jc w:val="center"/>
            </w:pP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vAlign w:val="center"/>
          </w:tcPr>
          <w:p/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jc w:val="center"/>
            </w:pP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>
            <w:pPr>
              <w:pStyle w:val="11"/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>
            <w:pPr>
              <w:pStyle w:val="11"/>
              <w:jc w:val="center"/>
            </w:pP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/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jc w:val="center"/>
            </w:pP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>
            <w:pPr>
              <w:pStyle w:val="11"/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>
            <w:pPr>
              <w:pStyle w:val="11"/>
              <w:jc w:val="center"/>
            </w:pP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>
            <w:pPr>
              <w:pStyle w:val="11"/>
              <w:jc w:val="center"/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4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jc w:val="center"/>
            </w:pPr>
            <w:r>
              <w:rPr>
                <w:rFonts w:ascii="宋体" w:hAnsi="宋体" w:cs="宋体"/>
                <w:lang w:val="zh-TW" w:eastAsia="zh-TW"/>
              </w:rPr>
              <w:t>合             计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>
            <w:pPr>
              <w:pStyle w:val="11"/>
              <w:jc w:val="center"/>
            </w:pPr>
            <w:r>
              <w:rPr>
                <w:rFonts w:hint="eastAsia" w:ascii="宋体" w:hAnsi="宋体" w:cs="宋体"/>
              </w:rPr>
              <w:t>18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>
            <w:pPr>
              <w:pStyle w:val="11"/>
              <w:jc w:val="center"/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ED7E7"/>
          </w:tcPr>
          <w:p>
            <w:pPr>
              <w:pStyle w:val="11"/>
              <w:jc w:val="center"/>
            </w:pPr>
          </w:p>
        </w:tc>
      </w:tr>
    </w:tbl>
    <w:p>
      <w:pPr>
        <w:pStyle w:val="11"/>
        <w:jc w:val="center"/>
        <w:rPr>
          <w:rFonts w:ascii="宋体" w:hAnsi="宋体" w:cs="宋体"/>
          <w:b/>
          <w:bCs/>
          <w:sz w:val="28"/>
          <w:szCs w:val="28"/>
          <w:lang w:val="zh-TW" w:eastAsia="zh-TW"/>
        </w:rPr>
      </w:pPr>
    </w:p>
    <w:p>
      <w:pPr>
        <w:pStyle w:val="11"/>
        <w:jc w:val="center"/>
        <w:rPr>
          <w:rFonts w:ascii="宋体" w:hAnsi="宋体" w:cs="宋体"/>
          <w:lang w:val="zh-TW" w:eastAsia="zh-TW"/>
        </w:rPr>
      </w:pPr>
      <w:r>
        <w:rPr>
          <w:rFonts w:ascii="宋体" w:hAnsi="宋体" w:cs="宋体"/>
          <w:b/>
          <w:bCs/>
          <w:sz w:val="28"/>
          <w:szCs w:val="28"/>
          <w:lang w:val="zh-TW" w:eastAsia="zh-TW"/>
        </w:rPr>
        <w:t>五、其它</w:t>
      </w:r>
    </w:p>
    <w:p>
      <w:pPr>
        <w:pStyle w:val="11"/>
        <w:ind w:firstLine="376"/>
        <w:rPr>
          <w:rFonts w:ascii="宋体" w:hAns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/>
          <w:lang w:val="zh-TW" w:eastAsia="zh-TW"/>
        </w:rPr>
        <w:t>、教学方法建议：</w:t>
      </w:r>
      <w:r>
        <w:rPr>
          <w:rFonts w:hint="eastAsia" w:ascii="宋体" w:hAnsi="宋体" w:cs="宋体"/>
          <w:lang w:val="zh-TW"/>
        </w:rPr>
        <w:t>尽量采用案例教学，讨论法、实践法等多种方法综合</w:t>
      </w:r>
      <w:r>
        <w:rPr>
          <w:rFonts w:ascii="宋体" w:hAnsi="宋体" w:cs="宋体"/>
          <w:lang w:val="zh-TW" w:eastAsia="zh-TW"/>
        </w:rPr>
        <w:t>。</w:t>
      </w:r>
    </w:p>
    <w:p>
      <w:pPr>
        <w:pStyle w:val="11"/>
        <w:ind w:firstLine="376"/>
        <w:rPr>
          <w:rFonts w:ascii="宋体" w:hAnsi="宋体" w:cs="宋体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/>
          <w:lang w:val="zh-TW" w:eastAsia="zh-TW"/>
        </w:rPr>
        <w:t>、考核方式：</w:t>
      </w:r>
    </w:p>
    <w:p>
      <w:pPr>
        <w:pStyle w:val="11"/>
        <w:ind w:firstLine="412"/>
        <w:rPr>
          <w:rFonts w:ascii="宋体" w:hAnsi="宋体" w:cs="宋体"/>
        </w:rPr>
      </w:pPr>
      <w:r>
        <w:rPr>
          <w:rFonts w:ascii="宋体" w:hAnsi="宋体" w:cs="宋体"/>
          <w:lang w:val="zh-TW" w:eastAsia="zh-TW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/>
          <w:lang w:val="zh-TW" w:eastAsia="zh-TW"/>
        </w:rPr>
        <w:t xml:space="preserve">）平时作业  </w:t>
      </w:r>
      <w:r>
        <w:rPr>
          <w:rFonts w:ascii="宋体" w:hAnsi="宋体" w:cs="宋体"/>
        </w:rPr>
        <w:t xml:space="preserve">30%    </w:t>
      </w:r>
      <w:r>
        <w:rPr>
          <w:rFonts w:hint="eastAsia" w:ascii="宋体" w:hAnsi="宋体" w:cs="宋体"/>
        </w:rPr>
        <w:t>期末</w:t>
      </w:r>
      <w:r>
        <w:rPr>
          <w:rFonts w:ascii="宋体" w:hAnsi="宋体" w:cs="宋体"/>
          <w:lang w:val="zh-TW" w:eastAsia="zh-TW"/>
        </w:rPr>
        <w:t>考</w:t>
      </w:r>
      <w:r>
        <w:rPr>
          <w:rFonts w:hint="eastAsia" w:ascii="宋体" w:hAnsi="宋体" w:cs="宋体"/>
          <w:lang w:val="zh-TW"/>
        </w:rPr>
        <w:t>核</w:t>
      </w:r>
      <w:r>
        <w:rPr>
          <w:rFonts w:ascii="宋体" w:hAnsi="宋体" w:cs="宋体"/>
          <w:lang w:val="zh-TW" w:eastAsia="zh-TW"/>
        </w:rPr>
        <w:t xml:space="preserve"> </w:t>
      </w:r>
      <w:r>
        <w:rPr>
          <w:rFonts w:ascii="宋体" w:hAnsi="宋体" w:cs="宋体"/>
        </w:rPr>
        <w:t>70%</w:t>
      </w:r>
    </w:p>
    <w:p>
      <w:pPr>
        <w:pStyle w:val="2"/>
        <w:spacing w:line="240" w:lineRule="auto"/>
        <w:ind w:firstLine="412"/>
        <w:rPr>
          <w:rFonts w:hint="default"/>
        </w:rPr>
      </w:pPr>
      <w:r>
        <w:rPr>
          <w:rFonts w:ascii="宋体" w:hAnsi="宋体" w:eastAsia="宋体" w:cs="宋体"/>
          <w:lang w:val="zh-TW" w:eastAsia="zh-TW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 w:eastAsia="宋体" w:cs="宋体"/>
          <w:lang w:val="zh-TW" w:eastAsia="zh-TW"/>
        </w:rPr>
        <w:t>）平时作业与学生考</w:t>
      </w:r>
      <w:r>
        <w:rPr>
          <w:rFonts w:ascii="宋体" w:hAnsi="宋体" w:eastAsia="宋体" w:cs="宋体"/>
          <w:lang w:val="zh-TW"/>
        </w:rPr>
        <w:t>核</w:t>
      </w:r>
      <w:r>
        <w:rPr>
          <w:rFonts w:ascii="宋体" w:hAnsi="宋体" w:eastAsia="宋体" w:cs="宋体"/>
          <w:lang w:val="zh-TW" w:eastAsia="zh-TW"/>
        </w:rPr>
        <w:t>相结合。</w:t>
      </w:r>
    </w:p>
    <w:p>
      <w:pPr>
        <w:pStyle w:val="11"/>
        <w:ind w:firstLine="376"/>
        <w:rPr>
          <w:rFonts w:ascii="宋体" w:hAnsi="宋体" w:cs="宋体"/>
        </w:rPr>
      </w:pPr>
      <w:r>
        <w:rPr>
          <w:kern w:val="0"/>
        </w:rPr>
        <w:t>3</w:t>
      </w:r>
      <w:r>
        <w:rPr>
          <w:rFonts w:ascii="宋体" w:hAnsi="宋体" w:cs="宋体"/>
          <w:kern w:val="0"/>
          <w:lang w:val="zh-TW" w:eastAsia="zh-TW"/>
        </w:rPr>
        <w:t>、作业要求</w:t>
      </w:r>
    </w:p>
    <w:p>
      <w:pPr>
        <w:pStyle w:val="11"/>
        <w:ind w:firstLine="412"/>
        <w:rPr>
          <w:rFonts w:ascii="宋体" w:hAnsi="宋体" w:cs="宋体"/>
        </w:rPr>
      </w:pPr>
      <w:r>
        <w:rPr>
          <w:rFonts w:ascii="宋体" w:hAnsi="宋体" w:cs="宋体"/>
          <w:lang w:val="zh-TW" w:eastAsia="zh-TW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/>
          <w:lang w:val="zh-TW" w:eastAsia="zh-TW"/>
        </w:rPr>
        <w:t>）</w:t>
      </w:r>
      <w:r>
        <w:rPr>
          <w:rFonts w:hint="eastAsia" w:ascii="宋体" w:hAnsi="宋体" w:cs="宋体"/>
          <w:lang w:val="zh-TW"/>
        </w:rPr>
        <w:t xml:space="preserve">观看小学科学特级教师教学案例并撰写评述 </w:t>
      </w:r>
      <w:r>
        <w:rPr>
          <w:rFonts w:ascii="宋体" w:hAnsi="宋体" w:cs="宋体"/>
          <w:lang w:val="zh-TW" w:eastAsia="zh-TW"/>
        </w:rPr>
        <w:t>。</w:t>
      </w:r>
    </w:p>
    <w:p>
      <w:pPr>
        <w:pStyle w:val="11"/>
        <w:ind w:firstLine="420"/>
      </w:pPr>
      <w:r>
        <w:rPr>
          <w:rFonts w:ascii="宋体" w:hAnsi="宋体" w:cs="宋体"/>
          <w:lang w:val="zh-TW" w:eastAsia="zh-TW"/>
        </w:rPr>
        <w:t>（</w:t>
      </w:r>
      <w:r>
        <w:t>2</w:t>
      </w:r>
      <w:r>
        <w:rPr>
          <w:rFonts w:ascii="宋体" w:hAnsi="宋体" w:cs="宋体"/>
          <w:lang w:val="zh-TW" w:eastAsia="zh-TW"/>
        </w:rPr>
        <w:t>）</w:t>
      </w:r>
      <w:r>
        <w:rPr>
          <w:rFonts w:hint="eastAsia" w:ascii="宋体" w:hAnsi="宋体" w:cs="宋体"/>
          <w:lang w:val="zh-TW"/>
        </w:rPr>
        <w:t>阅读科学课程标准，分析</w:t>
      </w:r>
      <w:r>
        <w:rPr>
          <w:rFonts w:ascii="宋体" w:hAnsi="宋体" w:cs="宋体"/>
          <w:lang w:val="zh-TW" w:eastAsia="zh-TW"/>
        </w:rPr>
        <w:t>教学片断</w:t>
      </w:r>
      <w:r>
        <w:rPr>
          <w:rFonts w:hint="eastAsia" w:ascii="宋体" w:hAnsi="宋体" w:cs="宋体"/>
          <w:lang w:val="zh-TW"/>
        </w:rPr>
        <w:t>，设计教案</w:t>
      </w:r>
      <w:r>
        <w:rPr>
          <w:rFonts w:ascii="宋体" w:hAnsi="宋体" w:cs="宋体"/>
          <w:lang w:val="zh-TW" w:eastAsia="zh-TW"/>
        </w:rPr>
        <w:t>。</w:t>
      </w:r>
    </w:p>
    <w:p>
      <w:pPr>
        <w:pStyle w:val="11"/>
        <w:ind w:firstLine="420"/>
        <w:rPr>
          <w:rFonts w:ascii="宋体" w:hAnsi="宋体" w:cs="宋体"/>
        </w:rPr>
      </w:pPr>
      <w:r>
        <w:rPr>
          <w:rFonts w:ascii="宋体" w:hAnsi="宋体" w:cs="宋体"/>
        </w:rPr>
        <w:t>4</w:t>
      </w:r>
      <w:r>
        <w:rPr>
          <w:rFonts w:ascii="宋体" w:hAnsi="宋体" w:cs="宋体"/>
          <w:lang w:val="zh-TW" w:eastAsia="zh-TW"/>
        </w:rPr>
        <w:t>、教材及主要参考书：</w:t>
      </w:r>
    </w:p>
    <w:p>
      <w:pPr>
        <w:pStyle w:val="11"/>
        <w:widowControl/>
        <w:ind w:firstLine="420"/>
        <w:jc w:val="left"/>
      </w:pPr>
      <w:r>
        <w:rPr>
          <w:rFonts w:ascii="宋体" w:hAnsi="宋体" w:cs="宋体"/>
          <w:kern w:val="0"/>
          <w:lang w:val="zh-TW" w:eastAsia="zh-TW"/>
        </w:rPr>
        <w:t>教      材：</w:t>
      </w:r>
      <w:r>
        <w:rPr>
          <w:rFonts w:hint="eastAsia" w:ascii="宋体"/>
        </w:rPr>
        <w:t>张红霞主编.小学科学课程与教学</w:t>
      </w:r>
      <w:r>
        <w:rPr>
          <w:rFonts w:hint="eastAsia" w:ascii="宋体" w:hAnsi="宋体" w:cs="宋体"/>
          <w:kern w:val="0"/>
          <w:lang w:val="zh-TW" w:eastAsia="zh-TW"/>
        </w:rPr>
        <w:t>[M].</w:t>
      </w:r>
      <w:r>
        <w:rPr>
          <w:rFonts w:hint="eastAsia" w:ascii="宋体"/>
        </w:rPr>
        <w:t>北京</w:t>
      </w:r>
      <w:r>
        <w:rPr>
          <w:sz w:val="22"/>
        </w:rPr>
        <w:t>:</w:t>
      </w:r>
      <w:r>
        <w:rPr>
          <w:rFonts w:hint="eastAsia"/>
          <w:sz w:val="22"/>
        </w:rPr>
        <w:t>高等教育</w:t>
      </w:r>
      <w:r>
        <w:rPr>
          <w:rFonts w:hAnsi="宋体"/>
          <w:sz w:val="22"/>
        </w:rPr>
        <w:t>出版社</w:t>
      </w:r>
      <w:r>
        <w:rPr>
          <w:sz w:val="22"/>
        </w:rPr>
        <w:t>,20</w:t>
      </w:r>
      <w:r>
        <w:rPr>
          <w:rFonts w:hint="eastAsia"/>
          <w:sz w:val="22"/>
        </w:rPr>
        <w:t>10</w:t>
      </w:r>
    </w:p>
    <w:p>
      <w:pPr>
        <w:pStyle w:val="11"/>
        <w:widowControl/>
        <w:ind w:firstLine="420"/>
        <w:jc w:val="left"/>
        <w:rPr>
          <w:rFonts w:ascii="宋体" w:hAnsi="宋体" w:cs="宋体"/>
          <w:kern w:val="0"/>
          <w:lang w:val="zh-TW" w:eastAsia="zh-TW"/>
        </w:rPr>
      </w:pPr>
      <w:r>
        <w:rPr>
          <w:rFonts w:ascii="宋体" w:hAnsi="宋体" w:cs="宋体"/>
          <w:kern w:val="0"/>
          <w:lang w:val="zh-TW" w:eastAsia="zh-TW"/>
        </w:rPr>
        <w:t>主要参考书：</w:t>
      </w:r>
    </w:p>
    <w:p>
      <w:pPr>
        <w:pStyle w:val="11"/>
        <w:widowControl/>
        <w:ind w:firstLine="420"/>
        <w:jc w:val="left"/>
        <w:rPr>
          <w:rFonts w:ascii="宋体" w:hAnsi="宋体" w:cs="宋体"/>
          <w:kern w:val="0"/>
          <w:lang w:val="zh-TW"/>
        </w:rPr>
      </w:pPr>
      <w:r>
        <w:rPr>
          <w:rFonts w:ascii="宋体" w:hAnsi="宋体" w:cs="宋体"/>
          <w:kern w:val="0"/>
          <w:lang w:val="zh-TW" w:eastAsia="zh-TW"/>
        </w:rPr>
        <w:t>（</w:t>
      </w:r>
      <w:r>
        <w:rPr>
          <w:rFonts w:ascii="宋体" w:hAnsi="宋体" w:cs="宋体"/>
          <w:kern w:val="0"/>
        </w:rPr>
        <w:t>1</w:t>
      </w:r>
      <w:r>
        <w:rPr>
          <w:rFonts w:ascii="宋体" w:hAnsi="宋体" w:cs="宋体"/>
          <w:kern w:val="0"/>
          <w:lang w:val="zh-TW" w:eastAsia="zh-TW"/>
        </w:rPr>
        <w:t>）</w:t>
      </w:r>
      <w:r>
        <w:rPr>
          <w:rFonts w:hint="eastAsia" w:ascii="宋体" w:hAnsi="宋体" w:cs="宋体"/>
          <w:kern w:val="0"/>
          <w:lang w:val="zh-TW" w:eastAsia="zh-TW"/>
        </w:rPr>
        <w:t>丁邦平. 国际科学教育导论[M].西安：陕西教育</w:t>
      </w:r>
      <w:r>
        <w:rPr>
          <w:rFonts w:ascii="宋体" w:hAnsi="宋体" w:cs="宋体"/>
          <w:kern w:val="0"/>
          <w:lang w:val="zh-TW" w:eastAsia="zh-TW"/>
        </w:rPr>
        <w:t>出版社</w:t>
      </w:r>
      <w:r>
        <w:rPr>
          <w:rFonts w:hint="eastAsia" w:ascii="宋体" w:hAnsi="宋体" w:cs="宋体"/>
          <w:kern w:val="0"/>
          <w:lang w:val="zh-TW" w:eastAsia="zh-TW"/>
        </w:rPr>
        <w:t>，</w:t>
      </w:r>
      <w:r>
        <w:rPr>
          <w:rFonts w:ascii="宋体" w:hAnsi="宋体" w:cs="宋体"/>
          <w:kern w:val="0"/>
          <w:lang w:val="zh-TW" w:eastAsia="zh-TW"/>
        </w:rPr>
        <w:t>200</w:t>
      </w:r>
      <w:r>
        <w:rPr>
          <w:rFonts w:hint="eastAsia" w:ascii="宋体" w:hAnsi="宋体" w:cs="宋体"/>
          <w:kern w:val="0"/>
          <w:lang w:val="zh-TW" w:eastAsia="zh-TW"/>
        </w:rPr>
        <w:t>2</w:t>
      </w:r>
    </w:p>
    <w:p>
      <w:pPr>
        <w:pStyle w:val="11"/>
        <w:widowControl/>
        <w:ind w:firstLine="420"/>
        <w:jc w:val="left"/>
        <w:rPr>
          <w:rFonts w:ascii="宋体" w:hAnsi="宋体" w:cs="宋体"/>
          <w:kern w:val="0"/>
          <w:lang w:val="zh-TW"/>
        </w:rPr>
      </w:pPr>
      <w:r>
        <w:rPr>
          <w:rFonts w:ascii="宋体" w:hAnsi="宋体" w:cs="宋体"/>
          <w:kern w:val="0"/>
          <w:lang w:val="zh-TW" w:eastAsia="zh-TW"/>
        </w:rPr>
        <w:t>（</w:t>
      </w:r>
      <w:r>
        <w:rPr>
          <w:rFonts w:ascii="宋体" w:hAnsi="宋体" w:cs="宋体"/>
          <w:kern w:val="0"/>
        </w:rPr>
        <w:t>2</w:t>
      </w:r>
      <w:r>
        <w:rPr>
          <w:rFonts w:ascii="宋体" w:hAnsi="宋体" w:cs="宋体"/>
          <w:kern w:val="0"/>
          <w:lang w:val="zh-TW" w:eastAsia="zh-TW"/>
        </w:rPr>
        <w:t>）</w:t>
      </w:r>
      <w:r>
        <w:rPr>
          <w:rFonts w:hint="eastAsia" w:ascii="宋体" w:hAnsi="宋体" w:cs="宋体"/>
          <w:kern w:val="0"/>
          <w:lang w:val="zh-TW" w:eastAsia="zh-TW"/>
        </w:rPr>
        <w:t>林崇德. 小学科学教学心理学[M].北京：北京教育</w:t>
      </w:r>
      <w:r>
        <w:rPr>
          <w:rFonts w:ascii="宋体" w:hAnsi="宋体" w:cs="宋体"/>
          <w:kern w:val="0"/>
          <w:lang w:val="zh-TW" w:eastAsia="zh-TW"/>
        </w:rPr>
        <w:t>出版社</w:t>
      </w:r>
      <w:r>
        <w:rPr>
          <w:rFonts w:hint="eastAsia" w:ascii="宋体" w:hAnsi="宋体" w:cs="宋体"/>
          <w:kern w:val="0"/>
          <w:lang w:val="zh-TW" w:eastAsia="zh-TW"/>
        </w:rPr>
        <w:t>，</w:t>
      </w:r>
      <w:r>
        <w:rPr>
          <w:rFonts w:ascii="宋体" w:hAnsi="宋体" w:cs="宋体"/>
          <w:kern w:val="0"/>
          <w:lang w:val="zh-TW" w:eastAsia="zh-TW"/>
        </w:rPr>
        <w:t>200</w:t>
      </w:r>
      <w:r>
        <w:rPr>
          <w:rFonts w:hint="eastAsia" w:ascii="宋体" w:hAnsi="宋体" w:cs="宋体"/>
          <w:kern w:val="0"/>
          <w:lang w:val="zh-TW" w:eastAsia="zh-TW"/>
        </w:rPr>
        <w:t>1</w:t>
      </w:r>
    </w:p>
    <w:p>
      <w:pPr>
        <w:pStyle w:val="11"/>
        <w:widowControl/>
        <w:ind w:firstLine="420"/>
        <w:jc w:val="left"/>
        <w:rPr>
          <w:rFonts w:ascii="宋体" w:hAnsi="宋体" w:cs="宋体"/>
          <w:kern w:val="0"/>
          <w:lang w:val="zh-TW"/>
        </w:rPr>
      </w:pPr>
      <w:r>
        <w:rPr>
          <w:rFonts w:hint="eastAsia" w:ascii="宋体" w:hAnsi="宋体" w:cs="宋体"/>
          <w:kern w:val="0"/>
          <w:lang w:val="zh-TW"/>
        </w:rPr>
        <w:t>（3）</w:t>
      </w:r>
      <w:r>
        <w:rPr>
          <w:rFonts w:hint="eastAsia" w:ascii="宋体" w:hAnsi="宋体" w:cs="宋体"/>
          <w:kern w:val="0"/>
          <w:lang w:val="zh-TW" w:eastAsia="zh-TW"/>
        </w:rPr>
        <w:t>美国科学促进会. 科学素养的基准[M].中国科学技术协会,译.北京：科学普及</w:t>
      </w:r>
      <w:r>
        <w:rPr>
          <w:rFonts w:ascii="宋体" w:hAnsi="宋体" w:cs="宋体"/>
          <w:kern w:val="0"/>
          <w:lang w:val="zh-TW" w:eastAsia="zh-TW"/>
        </w:rPr>
        <w:t>出版社</w:t>
      </w:r>
      <w:r>
        <w:rPr>
          <w:rFonts w:hint="eastAsia" w:ascii="宋体" w:hAnsi="宋体" w:cs="宋体"/>
          <w:kern w:val="0"/>
          <w:lang w:val="zh-TW" w:eastAsia="zh-TW"/>
        </w:rPr>
        <w:t>，</w:t>
      </w:r>
      <w:r>
        <w:rPr>
          <w:rFonts w:ascii="宋体" w:hAnsi="宋体" w:cs="宋体"/>
          <w:kern w:val="0"/>
          <w:lang w:val="zh-TW" w:eastAsia="zh-TW"/>
        </w:rPr>
        <w:t>200</w:t>
      </w:r>
      <w:r>
        <w:rPr>
          <w:rFonts w:hint="eastAsia" w:ascii="宋体" w:hAnsi="宋体" w:cs="宋体"/>
          <w:kern w:val="0"/>
          <w:lang w:val="zh-TW" w:eastAsia="zh-TW"/>
        </w:rPr>
        <w:t>1</w:t>
      </w:r>
    </w:p>
    <w:p>
      <w:pPr>
        <w:pStyle w:val="11"/>
        <w:widowControl/>
        <w:ind w:firstLine="420"/>
        <w:jc w:val="left"/>
        <w:rPr>
          <w:rFonts w:ascii="宋体" w:hAnsi="宋体" w:cs="宋体"/>
          <w:kern w:val="0"/>
          <w:lang w:val="zh-TW" w:eastAsia="zh-TW"/>
        </w:rPr>
      </w:pPr>
      <w:r>
        <w:rPr>
          <w:rFonts w:hint="eastAsia" w:ascii="宋体" w:hAnsi="宋体" w:cs="宋体"/>
          <w:kern w:val="0"/>
          <w:lang w:val="zh-TW"/>
        </w:rPr>
        <w:t>（4）</w:t>
      </w:r>
      <w:r>
        <w:rPr>
          <w:rFonts w:hint="eastAsia" w:ascii="宋体" w:hAnsi="宋体" w:cs="宋体"/>
          <w:kern w:val="0"/>
          <w:lang w:val="zh-TW" w:eastAsia="zh-TW"/>
        </w:rPr>
        <w:t>余自强. 科学课程论[M].北京：教育科学</w:t>
      </w:r>
      <w:r>
        <w:rPr>
          <w:rFonts w:ascii="宋体" w:hAnsi="宋体" w:cs="宋体"/>
          <w:kern w:val="0"/>
          <w:lang w:val="zh-TW" w:eastAsia="zh-TW"/>
        </w:rPr>
        <w:t>出版社</w:t>
      </w:r>
      <w:r>
        <w:rPr>
          <w:rFonts w:hint="eastAsia" w:ascii="宋体" w:hAnsi="宋体" w:cs="宋体"/>
          <w:kern w:val="0"/>
          <w:lang w:val="zh-TW" w:eastAsia="zh-TW"/>
        </w:rPr>
        <w:t>，</w:t>
      </w:r>
      <w:r>
        <w:rPr>
          <w:rFonts w:ascii="宋体" w:hAnsi="宋体" w:cs="宋体"/>
          <w:kern w:val="0"/>
          <w:lang w:val="zh-TW" w:eastAsia="zh-TW"/>
        </w:rPr>
        <w:t>200</w:t>
      </w:r>
      <w:r>
        <w:rPr>
          <w:rFonts w:hint="eastAsia" w:ascii="宋体" w:hAnsi="宋体" w:cs="宋体"/>
          <w:kern w:val="0"/>
          <w:lang w:val="zh-TW" w:eastAsia="zh-TW"/>
        </w:rPr>
        <w:t>6</w:t>
      </w:r>
    </w:p>
    <w:p>
      <w:pPr>
        <w:pStyle w:val="11"/>
        <w:widowControl/>
        <w:ind w:firstLine="420"/>
        <w:jc w:val="left"/>
        <w:rPr>
          <w:rFonts w:ascii="宋体" w:hAnsi="宋体" w:cs="宋体"/>
          <w:kern w:val="0"/>
          <w:lang w:val="zh-TW" w:eastAsia="zh-TW"/>
        </w:rPr>
      </w:pPr>
    </w:p>
    <w:p>
      <w:pPr>
        <w:spacing w:line="420" w:lineRule="exact"/>
        <w:rPr>
          <w:rFonts w:ascii="宋体" w:hAnsi="宋体"/>
          <w:b/>
          <w:bCs/>
          <w:lang w:eastAsia="zh-CN"/>
        </w:rPr>
      </w:pPr>
    </w:p>
    <w:p>
      <w:pPr>
        <w:spacing w:line="420" w:lineRule="exact"/>
        <w:jc w:val="right"/>
        <w:rPr>
          <w:rFonts w:ascii="宋体" w:hAnsi="宋体"/>
          <w:bCs/>
          <w:lang w:eastAsia="zh-CN"/>
        </w:rPr>
      </w:pPr>
      <w:r>
        <w:rPr>
          <w:rFonts w:hint="eastAsia" w:ascii="宋体" w:hAnsi="宋体"/>
          <w:b/>
          <w:bCs/>
          <w:lang w:eastAsia="zh-CN"/>
        </w:rPr>
        <w:t>编写者：严奕峰</w:t>
      </w:r>
    </w:p>
    <w:p>
      <w:pPr>
        <w:spacing w:line="420" w:lineRule="exact"/>
        <w:jc w:val="right"/>
        <w:rPr>
          <w:rFonts w:ascii="宋体" w:hAnsi="宋体"/>
          <w:bCs/>
          <w:lang w:eastAsia="zh-CN"/>
        </w:rPr>
      </w:pPr>
      <w:r>
        <w:rPr>
          <w:rFonts w:hint="eastAsia" w:ascii="宋体" w:hAnsi="宋体"/>
          <w:b/>
          <w:bCs/>
          <w:lang w:eastAsia="zh-CN"/>
        </w:rPr>
        <w:t>审核者：李祖祥</w:t>
      </w:r>
    </w:p>
    <w:p>
      <w:pPr>
        <w:spacing w:line="420" w:lineRule="exact"/>
        <w:jc w:val="right"/>
        <w:rPr>
          <w:lang w:eastAsia="zh-CN"/>
        </w:rPr>
      </w:pPr>
      <w:r>
        <w:rPr>
          <w:rFonts w:hint="eastAsia" w:ascii="宋体" w:hAnsi="宋体"/>
          <w:b/>
          <w:bCs/>
          <w:u w:val="single"/>
          <w:lang w:eastAsia="zh-CN"/>
        </w:rPr>
        <w:t xml:space="preserve"> 教育科学 </w:t>
      </w:r>
      <w:r>
        <w:rPr>
          <w:rFonts w:hint="eastAsia" w:ascii="宋体" w:hAnsi="宋体"/>
          <w:b/>
          <w:bCs/>
          <w:lang w:eastAsia="zh-CN"/>
        </w:rPr>
        <w:t>学院（初等教育系）</w:t>
      </w:r>
    </w:p>
    <w:p>
      <w:pPr>
        <w:rPr>
          <w:lang w:eastAsia="zh-CN"/>
        </w:rPr>
      </w:pPr>
    </w:p>
    <w:sectPr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21"/>
    <w:rsid w:val="000020FF"/>
    <w:rsid w:val="000059BF"/>
    <w:rsid w:val="00017EE9"/>
    <w:rsid w:val="0002145C"/>
    <w:rsid w:val="00021F51"/>
    <w:rsid w:val="000228DD"/>
    <w:rsid w:val="00023796"/>
    <w:rsid w:val="00027A6E"/>
    <w:rsid w:val="00071A35"/>
    <w:rsid w:val="00071E41"/>
    <w:rsid w:val="00075FA2"/>
    <w:rsid w:val="000F520C"/>
    <w:rsid w:val="00102B2E"/>
    <w:rsid w:val="00106722"/>
    <w:rsid w:val="00107880"/>
    <w:rsid w:val="00112A90"/>
    <w:rsid w:val="00116E46"/>
    <w:rsid w:val="00125DC4"/>
    <w:rsid w:val="0014292C"/>
    <w:rsid w:val="00175313"/>
    <w:rsid w:val="001906B1"/>
    <w:rsid w:val="001A0ED1"/>
    <w:rsid w:val="001B06E8"/>
    <w:rsid w:val="001B60A8"/>
    <w:rsid w:val="001C0716"/>
    <w:rsid w:val="001D18CC"/>
    <w:rsid w:val="001E5136"/>
    <w:rsid w:val="001E55FE"/>
    <w:rsid w:val="001F4610"/>
    <w:rsid w:val="001F5161"/>
    <w:rsid w:val="002020B1"/>
    <w:rsid w:val="002132EA"/>
    <w:rsid w:val="00223E4F"/>
    <w:rsid w:val="002340ED"/>
    <w:rsid w:val="00236790"/>
    <w:rsid w:val="00247CA7"/>
    <w:rsid w:val="00271D72"/>
    <w:rsid w:val="0028307D"/>
    <w:rsid w:val="002905A6"/>
    <w:rsid w:val="00292C1F"/>
    <w:rsid w:val="002A1E4B"/>
    <w:rsid w:val="002C078C"/>
    <w:rsid w:val="002D02BD"/>
    <w:rsid w:val="002D1967"/>
    <w:rsid w:val="002E12B5"/>
    <w:rsid w:val="002F5DC0"/>
    <w:rsid w:val="00305464"/>
    <w:rsid w:val="00307F86"/>
    <w:rsid w:val="0031229F"/>
    <w:rsid w:val="0031620C"/>
    <w:rsid w:val="0033243A"/>
    <w:rsid w:val="00334E12"/>
    <w:rsid w:val="00361655"/>
    <w:rsid w:val="00371995"/>
    <w:rsid w:val="00373AA2"/>
    <w:rsid w:val="00385122"/>
    <w:rsid w:val="00387478"/>
    <w:rsid w:val="003A1ECD"/>
    <w:rsid w:val="003C3625"/>
    <w:rsid w:val="003D1393"/>
    <w:rsid w:val="00403FC0"/>
    <w:rsid w:val="00404D45"/>
    <w:rsid w:val="0040691B"/>
    <w:rsid w:val="00426831"/>
    <w:rsid w:val="00427CCB"/>
    <w:rsid w:val="00436CB9"/>
    <w:rsid w:val="0044015D"/>
    <w:rsid w:val="00453059"/>
    <w:rsid w:val="00466611"/>
    <w:rsid w:val="00487B36"/>
    <w:rsid w:val="004A028C"/>
    <w:rsid w:val="004A2412"/>
    <w:rsid w:val="004B63F2"/>
    <w:rsid w:val="004C7569"/>
    <w:rsid w:val="004D338F"/>
    <w:rsid w:val="004D3746"/>
    <w:rsid w:val="004E3578"/>
    <w:rsid w:val="00504BA4"/>
    <w:rsid w:val="00506825"/>
    <w:rsid w:val="00512958"/>
    <w:rsid w:val="00513AEA"/>
    <w:rsid w:val="00524D24"/>
    <w:rsid w:val="00527025"/>
    <w:rsid w:val="0053010B"/>
    <w:rsid w:val="005334A2"/>
    <w:rsid w:val="00566BAE"/>
    <w:rsid w:val="0057583B"/>
    <w:rsid w:val="005809DA"/>
    <w:rsid w:val="005C7421"/>
    <w:rsid w:val="005E4802"/>
    <w:rsid w:val="005F244A"/>
    <w:rsid w:val="00602715"/>
    <w:rsid w:val="0060621A"/>
    <w:rsid w:val="006074E1"/>
    <w:rsid w:val="00622DA8"/>
    <w:rsid w:val="0062796A"/>
    <w:rsid w:val="00640F23"/>
    <w:rsid w:val="006648FC"/>
    <w:rsid w:val="006670F2"/>
    <w:rsid w:val="00697B76"/>
    <w:rsid w:val="006A4808"/>
    <w:rsid w:val="006D364C"/>
    <w:rsid w:val="006D63CD"/>
    <w:rsid w:val="006E1E80"/>
    <w:rsid w:val="006F66BC"/>
    <w:rsid w:val="007102FA"/>
    <w:rsid w:val="007169F2"/>
    <w:rsid w:val="00717326"/>
    <w:rsid w:val="007230C4"/>
    <w:rsid w:val="007244BD"/>
    <w:rsid w:val="0073280E"/>
    <w:rsid w:val="00743A7D"/>
    <w:rsid w:val="007503B2"/>
    <w:rsid w:val="00756F8E"/>
    <w:rsid w:val="00764320"/>
    <w:rsid w:val="0076588B"/>
    <w:rsid w:val="00770E58"/>
    <w:rsid w:val="00776A6C"/>
    <w:rsid w:val="007846B4"/>
    <w:rsid w:val="007B0B35"/>
    <w:rsid w:val="007B5139"/>
    <w:rsid w:val="007C78FB"/>
    <w:rsid w:val="007D1841"/>
    <w:rsid w:val="007E077D"/>
    <w:rsid w:val="007E1902"/>
    <w:rsid w:val="007F1916"/>
    <w:rsid w:val="007F433B"/>
    <w:rsid w:val="00832606"/>
    <w:rsid w:val="00842BCB"/>
    <w:rsid w:val="008432E2"/>
    <w:rsid w:val="00844157"/>
    <w:rsid w:val="00853DC4"/>
    <w:rsid w:val="00873016"/>
    <w:rsid w:val="008737B7"/>
    <w:rsid w:val="00880A06"/>
    <w:rsid w:val="00886F6B"/>
    <w:rsid w:val="00894076"/>
    <w:rsid w:val="008A6AE1"/>
    <w:rsid w:val="008B01B3"/>
    <w:rsid w:val="008B57F8"/>
    <w:rsid w:val="008C0E51"/>
    <w:rsid w:val="008D3097"/>
    <w:rsid w:val="008F1469"/>
    <w:rsid w:val="008F5890"/>
    <w:rsid w:val="00913DAE"/>
    <w:rsid w:val="009143E3"/>
    <w:rsid w:val="0092658C"/>
    <w:rsid w:val="00934863"/>
    <w:rsid w:val="00937409"/>
    <w:rsid w:val="00950207"/>
    <w:rsid w:val="009529EB"/>
    <w:rsid w:val="00954E59"/>
    <w:rsid w:val="00963687"/>
    <w:rsid w:val="00963763"/>
    <w:rsid w:val="00975997"/>
    <w:rsid w:val="009A28FA"/>
    <w:rsid w:val="009A7D1B"/>
    <w:rsid w:val="009C0780"/>
    <w:rsid w:val="009C4C2F"/>
    <w:rsid w:val="009E0912"/>
    <w:rsid w:val="009E6F68"/>
    <w:rsid w:val="009E7B76"/>
    <w:rsid w:val="009F2AD3"/>
    <w:rsid w:val="009F7FFA"/>
    <w:rsid w:val="00A008CE"/>
    <w:rsid w:val="00A03D18"/>
    <w:rsid w:val="00A0490D"/>
    <w:rsid w:val="00A0795C"/>
    <w:rsid w:val="00A119FD"/>
    <w:rsid w:val="00A244C4"/>
    <w:rsid w:val="00A35784"/>
    <w:rsid w:val="00A40E7F"/>
    <w:rsid w:val="00A474F6"/>
    <w:rsid w:val="00A61E2D"/>
    <w:rsid w:val="00A73D5F"/>
    <w:rsid w:val="00A7407C"/>
    <w:rsid w:val="00A81DE5"/>
    <w:rsid w:val="00A84223"/>
    <w:rsid w:val="00AA178D"/>
    <w:rsid w:val="00AA484D"/>
    <w:rsid w:val="00AA7C1B"/>
    <w:rsid w:val="00AB0E29"/>
    <w:rsid w:val="00AB7CBC"/>
    <w:rsid w:val="00B00632"/>
    <w:rsid w:val="00B0166B"/>
    <w:rsid w:val="00B05A2E"/>
    <w:rsid w:val="00B375D1"/>
    <w:rsid w:val="00B464B7"/>
    <w:rsid w:val="00B56FEF"/>
    <w:rsid w:val="00B61B5E"/>
    <w:rsid w:val="00B73128"/>
    <w:rsid w:val="00B948EB"/>
    <w:rsid w:val="00BB057F"/>
    <w:rsid w:val="00BB788D"/>
    <w:rsid w:val="00BC1D62"/>
    <w:rsid w:val="00BF1C0F"/>
    <w:rsid w:val="00C10043"/>
    <w:rsid w:val="00C1656C"/>
    <w:rsid w:val="00C21D3C"/>
    <w:rsid w:val="00C2533C"/>
    <w:rsid w:val="00C278F7"/>
    <w:rsid w:val="00C40867"/>
    <w:rsid w:val="00C40C8A"/>
    <w:rsid w:val="00C572EB"/>
    <w:rsid w:val="00C57D25"/>
    <w:rsid w:val="00C7334D"/>
    <w:rsid w:val="00C85B22"/>
    <w:rsid w:val="00CA6767"/>
    <w:rsid w:val="00CC09B6"/>
    <w:rsid w:val="00CC202A"/>
    <w:rsid w:val="00CD425E"/>
    <w:rsid w:val="00CD5820"/>
    <w:rsid w:val="00CE0671"/>
    <w:rsid w:val="00CE5F0B"/>
    <w:rsid w:val="00CF092B"/>
    <w:rsid w:val="00CF17A4"/>
    <w:rsid w:val="00CF3640"/>
    <w:rsid w:val="00CF71F7"/>
    <w:rsid w:val="00D037C5"/>
    <w:rsid w:val="00D14B51"/>
    <w:rsid w:val="00D15F9E"/>
    <w:rsid w:val="00D24B92"/>
    <w:rsid w:val="00D33623"/>
    <w:rsid w:val="00D41D30"/>
    <w:rsid w:val="00D73354"/>
    <w:rsid w:val="00DB1130"/>
    <w:rsid w:val="00DE1B97"/>
    <w:rsid w:val="00DF5126"/>
    <w:rsid w:val="00E01C84"/>
    <w:rsid w:val="00E025D0"/>
    <w:rsid w:val="00E32ACB"/>
    <w:rsid w:val="00E4278E"/>
    <w:rsid w:val="00E44E79"/>
    <w:rsid w:val="00E47392"/>
    <w:rsid w:val="00E51F50"/>
    <w:rsid w:val="00E51F5E"/>
    <w:rsid w:val="00E5359D"/>
    <w:rsid w:val="00E62C31"/>
    <w:rsid w:val="00E66F74"/>
    <w:rsid w:val="00E67AC6"/>
    <w:rsid w:val="00E75C52"/>
    <w:rsid w:val="00E84EB5"/>
    <w:rsid w:val="00EA0EFE"/>
    <w:rsid w:val="00EA121E"/>
    <w:rsid w:val="00EA141A"/>
    <w:rsid w:val="00ED15E7"/>
    <w:rsid w:val="00ED3894"/>
    <w:rsid w:val="00EE1AA3"/>
    <w:rsid w:val="00F165EE"/>
    <w:rsid w:val="00F415DE"/>
    <w:rsid w:val="00F608B0"/>
    <w:rsid w:val="00F77FE3"/>
    <w:rsid w:val="00FA17F8"/>
    <w:rsid w:val="00FA3158"/>
    <w:rsid w:val="00FA471D"/>
    <w:rsid w:val="00FB4A55"/>
    <w:rsid w:val="00FC1AC1"/>
    <w:rsid w:val="00FC523A"/>
    <w:rsid w:val="00FC674F"/>
    <w:rsid w:val="1C1A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uiPriority w:val="0"/>
    <w:pPr>
      <w:widowControl w:val="0"/>
      <w:spacing w:line="300" w:lineRule="atLeast"/>
      <w:ind w:firstLine="420"/>
      <w:jc w:val="both"/>
    </w:pPr>
    <w:rPr>
      <w:rFonts w:hint="eastAsia"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3">
    <w:name w:val="Body Text Indent"/>
    <w:basedOn w:val="1"/>
    <w:link w:val="9"/>
    <w:uiPriority w:val="0"/>
    <w:pPr>
      <w:widowControl w:val="0"/>
      <w:tabs>
        <w:tab w:val="left" w:pos="360"/>
      </w:tabs>
      <w:spacing w:line="312" w:lineRule="atLeast"/>
      <w:ind w:firstLine="420" w:firstLineChars="200"/>
      <w:jc w:val="both"/>
    </w:pPr>
    <w:rPr>
      <w:rFonts w:asciiTheme="minorHAnsi" w:hAnsiTheme="minorHAnsi" w:cstheme="minorBidi"/>
      <w:kern w:val="2"/>
      <w:sz w:val="21"/>
      <w:lang w:eastAsia="zh-CN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iPriority w:val="0"/>
    <w:rPr>
      <w:sz w:val="21"/>
      <w:szCs w:val="21"/>
    </w:rPr>
  </w:style>
  <w:style w:type="character" w:customStyle="1" w:styleId="9">
    <w:name w:val="正文文本缩进 Char"/>
    <w:basedOn w:val="6"/>
    <w:link w:val="3"/>
    <w:uiPriority w:val="0"/>
    <w:rPr>
      <w:rFonts w:eastAsia="宋体"/>
      <w:szCs w:val="24"/>
    </w:rPr>
  </w:style>
  <w:style w:type="character" w:customStyle="1" w:styleId="10">
    <w:name w:val="正文文本缩进 Char1"/>
    <w:basedOn w:val="6"/>
    <w:semiHidden/>
    <w:qFormat/>
    <w:uiPriority w:val="99"/>
    <w:rPr>
      <w:rFonts w:ascii="Times New Roman" w:hAnsi="Times New Roman" w:eastAsia="宋体" w:cs="Times New Roman"/>
      <w:kern w:val="0"/>
      <w:sz w:val="24"/>
      <w:szCs w:val="24"/>
      <w:lang w:eastAsia="en-US"/>
    </w:rPr>
  </w:style>
  <w:style w:type="paragraph" w:customStyle="1" w:styleId="11">
    <w:name w:val="正文 A"/>
    <w:qFormat/>
    <w:uiPriority w:val="0"/>
    <w:pPr>
      <w:widowControl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2">
    <w:name w:val="apple-converted-space"/>
    <w:basedOn w:val="6"/>
    <w:qFormat/>
    <w:uiPriority w:val="0"/>
  </w:style>
  <w:style w:type="character" w:customStyle="1" w:styleId="13">
    <w:name w:val="页眉 Char"/>
    <w:basedOn w:val="6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character" w:customStyle="1" w:styleId="14">
    <w:name w:val="页脚 Char"/>
    <w:basedOn w:val="6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220</Words>
  <Characters>1257</Characters>
  <Lines>10</Lines>
  <Paragraphs>2</Paragraphs>
  <TotalTime>0</TotalTime>
  <ScaleCrop>false</ScaleCrop>
  <LinksUpToDate>false</LinksUpToDate>
  <CharactersWithSpaces>1475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2017-11-30T05:35:00Z</dcterms:created>
  <dc:creator>yanyifeng</dc:creator>
  <cp:lastModifiedBy>Asus</cp:lastModifiedBy>
  <dcterms:modified xsi:type="dcterms:W3CDTF">2017-12-04T09:26:16Z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