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B7631" w14:textId="77777777" w:rsidR="004539C4" w:rsidRPr="009F3F5D" w:rsidRDefault="00000000">
      <w:pPr>
        <w:pStyle w:val="4"/>
        <w:spacing w:line="320" w:lineRule="exact"/>
        <w:jc w:val="center"/>
        <w:rPr>
          <w:rFonts w:ascii="仿宋" w:eastAsia="仿宋" w:hAnsi="仿宋" w:cs="仿宋"/>
          <w:sz w:val="36"/>
          <w:szCs w:val="36"/>
        </w:rPr>
      </w:pPr>
      <w:r w:rsidRPr="009F3F5D">
        <w:rPr>
          <w:rFonts w:ascii="仿宋" w:eastAsia="仿宋" w:hAnsi="仿宋" w:cs="仿宋" w:hint="eastAsia"/>
          <w:sz w:val="36"/>
          <w:szCs w:val="36"/>
        </w:rPr>
        <w:t>关于开展2025年南通大学优秀博士硕士学位论文</w:t>
      </w:r>
    </w:p>
    <w:p w14:paraId="2371FB90" w14:textId="77777777" w:rsidR="004539C4" w:rsidRPr="009F3F5D" w:rsidRDefault="00000000">
      <w:pPr>
        <w:pStyle w:val="4"/>
        <w:spacing w:line="320" w:lineRule="exact"/>
        <w:jc w:val="center"/>
        <w:rPr>
          <w:rFonts w:ascii="方正小标宋简体" w:eastAsia="方正小标宋简体" w:hAnsi="仿宋" w:cs="仿宋"/>
          <w:sz w:val="36"/>
          <w:szCs w:val="36"/>
        </w:rPr>
      </w:pPr>
      <w:r w:rsidRPr="009F3F5D">
        <w:rPr>
          <w:rFonts w:ascii="仿宋" w:eastAsia="仿宋" w:hAnsi="仿宋" w:cs="仿宋" w:hint="eastAsia"/>
          <w:sz w:val="36"/>
          <w:szCs w:val="36"/>
        </w:rPr>
        <w:t>评选工作的通知</w:t>
      </w:r>
    </w:p>
    <w:p w14:paraId="66CC7AE8" w14:textId="77777777" w:rsidR="004539C4" w:rsidRPr="009F3F5D" w:rsidRDefault="00000000">
      <w:pPr>
        <w:rPr>
          <w:rFonts w:ascii="仿宋" w:eastAsia="仿宋" w:hAnsi="仿宋" w:cs="仿宋"/>
          <w:sz w:val="28"/>
          <w:szCs w:val="28"/>
        </w:rPr>
      </w:pPr>
      <w:r w:rsidRPr="009F3F5D">
        <w:rPr>
          <w:rFonts w:ascii="仿宋" w:eastAsia="仿宋" w:hAnsi="仿宋" w:cs="仿宋" w:hint="eastAsia"/>
          <w:sz w:val="28"/>
          <w:szCs w:val="28"/>
        </w:rPr>
        <w:t>各研究生培养单位：</w:t>
      </w:r>
    </w:p>
    <w:p w14:paraId="4D940DF1" w14:textId="4B277A91" w:rsidR="004539C4" w:rsidRPr="009F3F5D" w:rsidRDefault="0000000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3F5D">
        <w:rPr>
          <w:rFonts w:ascii="仿宋" w:eastAsia="仿宋" w:hAnsi="仿宋" w:cs="仿宋" w:hint="eastAsia"/>
          <w:sz w:val="28"/>
          <w:szCs w:val="28"/>
        </w:rPr>
        <w:t>为贯彻落实中共中央国务院关于《深化新时代教育评价改革总体方案》精神，根据《江苏省优秀博士硕士学位论文评选实施办法》（苏教评函</w:t>
      </w:r>
      <w:r w:rsidR="009F3F5D" w:rsidRPr="009F3F5D">
        <w:rPr>
          <w:rFonts w:ascii="仿宋" w:eastAsia="仿宋" w:hAnsi="仿宋" w:cs="仿宋" w:hint="eastAsia"/>
          <w:sz w:val="28"/>
          <w:szCs w:val="28"/>
        </w:rPr>
        <w:t>〔</w:t>
      </w:r>
      <w:r w:rsidRPr="009F3F5D">
        <w:rPr>
          <w:rFonts w:ascii="仿宋" w:eastAsia="仿宋" w:hAnsi="仿宋" w:cs="仿宋"/>
          <w:sz w:val="28"/>
          <w:szCs w:val="28"/>
        </w:rPr>
        <w:t>202</w:t>
      </w:r>
      <w:r w:rsidRPr="009F3F5D">
        <w:rPr>
          <w:rFonts w:ascii="仿宋" w:eastAsia="仿宋" w:hAnsi="仿宋" w:cs="仿宋" w:hint="eastAsia"/>
          <w:sz w:val="28"/>
          <w:szCs w:val="28"/>
        </w:rPr>
        <w:t>4</w:t>
      </w:r>
      <w:r w:rsidR="009F3F5D" w:rsidRPr="009F3F5D">
        <w:rPr>
          <w:rFonts w:ascii="仿宋" w:eastAsia="仿宋" w:hAnsi="仿宋" w:cs="仿宋" w:hint="eastAsia"/>
          <w:sz w:val="28"/>
          <w:szCs w:val="28"/>
        </w:rPr>
        <w:t>〕6</w:t>
      </w:r>
      <w:r w:rsidRPr="009F3F5D">
        <w:rPr>
          <w:rFonts w:ascii="仿宋" w:eastAsia="仿宋" w:hAnsi="仿宋" w:cs="仿宋" w:hint="eastAsia"/>
          <w:sz w:val="28"/>
          <w:szCs w:val="28"/>
        </w:rPr>
        <w:t>号</w:t>
      </w:r>
      <w:r w:rsidR="009F3F5D" w:rsidRPr="009F3F5D">
        <w:rPr>
          <w:rFonts w:ascii="仿宋" w:eastAsia="仿宋" w:hAnsi="仿宋" w:cs="仿宋" w:hint="eastAsia"/>
          <w:sz w:val="28"/>
          <w:szCs w:val="28"/>
        </w:rPr>
        <w:t>）</w:t>
      </w:r>
      <w:r w:rsidRPr="009F3F5D">
        <w:rPr>
          <w:rFonts w:ascii="仿宋" w:eastAsia="仿宋" w:hAnsi="仿宋" w:cs="仿宋" w:hint="eastAsia"/>
          <w:sz w:val="28"/>
          <w:szCs w:val="28"/>
        </w:rPr>
        <w:t>文件要求，现决定开展2</w:t>
      </w:r>
      <w:r w:rsidRPr="009F3F5D">
        <w:rPr>
          <w:rFonts w:ascii="仿宋" w:eastAsia="仿宋" w:hAnsi="仿宋" w:cs="仿宋"/>
          <w:sz w:val="28"/>
          <w:szCs w:val="28"/>
        </w:rPr>
        <w:t>02</w:t>
      </w:r>
      <w:r w:rsidRPr="009F3F5D">
        <w:rPr>
          <w:rFonts w:ascii="仿宋" w:eastAsia="仿宋" w:hAnsi="仿宋" w:cs="仿宋" w:hint="eastAsia"/>
          <w:sz w:val="28"/>
          <w:szCs w:val="28"/>
        </w:rPr>
        <w:t>5年度校优秀博士硕士学位论文评选工作。具体申报工作通知如下：</w:t>
      </w:r>
    </w:p>
    <w:p w14:paraId="43E7B376" w14:textId="77777777" w:rsidR="004539C4" w:rsidRPr="009F3F5D" w:rsidRDefault="00000000">
      <w:pPr>
        <w:ind w:firstLineChars="200" w:firstLine="571"/>
        <w:rPr>
          <w:rFonts w:ascii="仿宋" w:eastAsia="仿宋" w:hAnsi="仿宋" w:cs="仿宋"/>
          <w:b/>
          <w:bCs/>
          <w:sz w:val="28"/>
          <w:szCs w:val="28"/>
        </w:rPr>
      </w:pPr>
      <w:r w:rsidRPr="009F3F5D">
        <w:rPr>
          <w:rFonts w:ascii="仿宋" w:eastAsia="仿宋" w:hAnsi="仿宋" w:cs="仿宋" w:hint="eastAsia"/>
          <w:b/>
          <w:bCs/>
          <w:sz w:val="28"/>
          <w:szCs w:val="28"/>
        </w:rPr>
        <w:t>一、评选范围</w:t>
      </w:r>
    </w:p>
    <w:p w14:paraId="2ADC98B3" w14:textId="77777777" w:rsidR="004539C4" w:rsidRPr="009F3F5D" w:rsidRDefault="0000000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3F5D">
        <w:rPr>
          <w:rFonts w:ascii="仿宋" w:eastAsia="仿宋" w:hAnsi="仿宋" w:cs="仿宋" w:hint="eastAsia"/>
          <w:sz w:val="28"/>
          <w:szCs w:val="28"/>
        </w:rPr>
        <w:t>本次评选范围为：20</w:t>
      </w:r>
      <w:r w:rsidRPr="009F3F5D">
        <w:rPr>
          <w:rFonts w:ascii="仿宋" w:eastAsia="仿宋" w:hAnsi="仿宋" w:cs="仿宋"/>
          <w:sz w:val="28"/>
          <w:szCs w:val="28"/>
        </w:rPr>
        <w:t>2</w:t>
      </w:r>
      <w:r w:rsidRPr="009F3F5D">
        <w:rPr>
          <w:rFonts w:ascii="仿宋" w:eastAsia="仿宋" w:hAnsi="仿宋" w:cs="仿宋" w:hint="eastAsia"/>
          <w:sz w:val="28"/>
          <w:szCs w:val="28"/>
        </w:rPr>
        <w:t>3年9月1日至2024年8月31日期间在我校获得博士、硕士学位者（不含同等学力申请硕士学位人员）的学位论文。</w:t>
      </w:r>
      <w:r w:rsidRPr="009F3F5D">
        <w:rPr>
          <w:rFonts w:ascii="仿宋" w:eastAsia="仿宋" w:hAnsi="仿宋" w:cs="仿宋" w:hint="eastAsia"/>
          <w:b/>
          <w:bCs/>
          <w:sz w:val="28"/>
          <w:szCs w:val="28"/>
        </w:rPr>
        <w:t>参评学位论文应经培养单位认定不涉密</w:t>
      </w:r>
      <w:r w:rsidRPr="009F3F5D">
        <w:rPr>
          <w:rFonts w:ascii="仿宋" w:eastAsia="仿宋" w:hAnsi="仿宋" w:cs="仿宋" w:hint="eastAsia"/>
          <w:sz w:val="28"/>
          <w:szCs w:val="28"/>
        </w:rPr>
        <w:t>。</w:t>
      </w:r>
    </w:p>
    <w:p w14:paraId="6BDAD4E7" w14:textId="77777777" w:rsidR="004539C4" w:rsidRPr="009F3F5D" w:rsidRDefault="00000000">
      <w:pPr>
        <w:ind w:firstLineChars="200" w:firstLine="571"/>
        <w:rPr>
          <w:rFonts w:ascii="仿宋" w:eastAsia="仿宋" w:hAnsi="仿宋" w:cs="仿宋"/>
          <w:b/>
          <w:bCs/>
          <w:sz w:val="28"/>
          <w:szCs w:val="28"/>
        </w:rPr>
      </w:pPr>
      <w:r w:rsidRPr="009F3F5D">
        <w:rPr>
          <w:rFonts w:ascii="仿宋" w:eastAsia="仿宋" w:hAnsi="仿宋" w:cs="仿宋" w:hint="eastAsia"/>
          <w:b/>
          <w:bCs/>
          <w:sz w:val="28"/>
          <w:szCs w:val="28"/>
        </w:rPr>
        <w:t>二、评选条件</w:t>
      </w:r>
    </w:p>
    <w:p w14:paraId="3AAA9C9B" w14:textId="6ABA4E34" w:rsidR="004539C4" w:rsidRPr="009F3F5D" w:rsidRDefault="0000000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3F5D">
        <w:rPr>
          <w:rFonts w:ascii="仿宋" w:eastAsia="仿宋" w:hAnsi="仿宋" w:cs="仿宋" w:hint="eastAsia"/>
          <w:sz w:val="28"/>
          <w:szCs w:val="28"/>
        </w:rPr>
        <w:t>校优秀博士硕士学位论文评选工作遵循“坚持标准、科学公正、质量为先、宁缺毋滥”的原则。要求该学位论文的选题符合社会主义</w:t>
      </w:r>
      <w:r w:rsidR="009F3F5D" w:rsidRPr="009F3F5D">
        <w:rPr>
          <w:rFonts w:ascii="仿宋" w:eastAsia="仿宋" w:hAnsi="仿宋" w:cs="仿宋" w:hint="eastAsia"/>
          <w:sz w:val="28"/>
          <w:szCs w:val="28"/>
        </w:rPr>
        <w:t>核心</w:t>
      </w:r>
      <w:r w:rsidRPr="009F3F5D">
        <w:rPr>
          <w:rFonts w:ascii="仿宋" w:eastAsia="仿宋" w:hAnsi="仿宋" w:cs="仿宋" w:hint="eastAsia"/>
          <w:sz w:val="28"/>
          <w:szCs w:val="28"/>
        </w:rPr>
        <w:t>价值观，符合学科前沿方向，有重大理论意义（或具有良好的社会效益或应用前景）；在理论、方法和实际应用上有较大创新，取得重要成果，达到国际、国内同类学科先进水平；材料翔实，推理严密，文字表达准确。</w:t>
      </w:r>
    </w:p>
    <w:p w14:paraId="4EC7A7B4" w14:textId="77777777" w:rsidR="004539C4" w:rsidRPr="009F3F5D" w:rsidRDefault="0000000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3F5D">
        <w:rPr>
          <w:rFonts w:ascii="仿宋" w:eastAsia="仿宋" w:hAnsi="仿宋" w:cs="仿宋" w:hint="eastAsia"/>
          <w:sz w:val="28"/>
          <w:szCs w:val="28"/>
        </w:rPr>
        <w:t>参评学位论文须满足下列要求中的任意1点：</w:t>
      </w:r>
    </w:p>
    <w:p w14:paraId="28AA9D27" w14:textId="77777777" w:rsidR="004539C4" w:rsidRPr="009F3F5D" w:rsidRDefault="00000000">
      <w:pPr>
        <w:ind w:firstLineChars="200" w:firstLine="571"/>
        <w:rPr>
          <w:rFonts w:ascii="仿宋" w:eastAsia="仿宋" w:hAnsi="仿宋" w:cs="仿宋"/>
          <w:b/>
          <w:bCs/>
          <w:sz w:val="28"/>
          <w:szCs w:val="28"/>
        </w:rPr>
      </w:pPr>
      <w:r w:rsidRPr="009F3F5D">
        <w:rPr>
          <w:rFonts w:ascii="仿宋" w:eastAsia="仿宋" w:hAnsi="仿宋" w:cs="仿宋" w:hint="eastAsia"/>
          <w:b/>
          <w:bCs/>
          <w:sz w:val="28"/>
          <w:szCs w:val="28"/>
        </w:rPr>
        <w:t>1.学位论文初次盲审成绩、学位论文答辩成绩均为80分以上。</w:t>
      </w:r>
    </w:p>
    <w:p w14:paraId="34F5C066" w14:textId="77777777" w:rsidR="004539C4" w:rsidRPr="009F3F5D" w:rsidRDefault="00000000">
      <w:pPr>
        <w:ind w:firstLineChars="200" w:firstLine="571"/>
        <w:rPr>
          <w:rFonts w:ascii="仿宋" w:eastAsia="仿宋" w:hAnsi="仿宋" w:cs="仿宋"/>
          <w:b/>
          <w:bCs/>
          <w:sz w:val="28"/>
          <w:szCs w:val="28"/>
        </w:rPr>
      </w:pPr>
      <w:r w:rsidRPr="009F3F5D">
        <w:rPr>
          <w:rFonts w:ascii="仿宋" w:eastAsia="仿宋" w:hAnsi="仿宋" w:cs="仿宋" w:hint="eastAsia"/>
          <w:b/>
          <w:bCs/>
          <w:sz w:val="28"/>
          <w:szCs w:val="28"/>
        </w:rPr>
        <w:t>2.博士研究生以第一作者（共同第一作者仅限第一序位作者）发表与学位论文相关的三级及以上研究论文，学位论文初次盲审成</w:t>
      </w:r>
      <w:r w:rsidRPr="009F3F5D"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绩均为70分以上，学位论文答辩成绩为80分以上。</w:t>
      </w:r>
    </w:p>
    <w:p w14:paraId="5D07E2FC" w14:textId="77777777" w:rsidR="004539C4" w:rsidRPr="009F3F5D" w:rsidRDefault="00000000">
      <w:pPr>
        <w:ind w:firstLineChars="200" w:firstLine="571"/>
        <w:rPr>
          <w:rFonts w:ascii="仿宋" w:eastAsia="仿宋" w:hAnsi="仿宋" w:cs="仿宋"/>
          <w:b/>
          <w:bCs/>
          <w:sz w:val="28"/>
          <w:szCs w:val="28"/>
        </w:rPr>
      </w:pPr>
      <w:r w:rsidRPr="009F3F5D">
        <w:rPr>
          <w:rFonts w:ascii="仿宋" w:eastAsia="仿宋" w:hAnsi="仿宋" w:cs="仿宋" w:hint="eastAsia"/>
          <w:b/>
          <w:bCs/>
          <w:sz w:val="28"/>
          <w:szCs w:val="28"/>
        </w:rPr>
        <w:t>3.硕士研究生以第一作者（共同第一作者仅限第一序位作者）发表与学位论文相关的高质量研究论文（自然科学类四级及以上期刊，人文社科类五级及以上期刊），学位论文初次盲审成绩均为70分以上，学位论文答辩成绩为80分以上。</w:t>
      </w:r>
    </w:p>
    <w:p w14:paraId="76B60A8A" w14:textId="77777777" w:rsidR="004539C4" w:rsidRPr="009F3F5D" w:rsidRDefault="0000000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3F5D">
        <w:rPr>
          <w:rFonts w:ascii="仿宋" w:eastAsia="仿宋" w:hAnsi="仿宋" w:cs="仿宋" w:hint="eastAsia"/>
          <w:sz w:val="28"/>
          <w:szCs w:val="28"/>
        </w:rPr>
        <w:t>具体评审标准可参照省优秀博硕士学位论文评审标准（附件1）。</w:t>
      </w:r>
    </w:p>
    <w:p w14:paraId="40BF489E" w14:textId="77777777" w:rsidR="004539C4" w:rsidRPr="009F3F5D" w:rsidRDefault="00000000">
      <w:pPr>
        <w:numPr>
          <w:ilvl w:val="0"/>
          <w:numId w:val="1"/>
        </w:numPr>
        <w:ind w:firstLineChars="200" w:firstLine="571"/>
        <w:rPr>
          <w:rFonts w:ascii="仿宋" w:eastAsia="仿宋" w:hAnsi="仿宋" w:cs="仿宋"/>
          <w:b/>
          <w:bCs/>
          <w:sz w:val="28"/>
          <w:szCs w:val="28"/>
        </w:rPr>
      </w:pPr>
      <w:r w:rsidRPr="009F3F5D">
        <w:rPr>
          <w:rFonts w:ascii="仿宋" w:eastAsia="仿宋" w:hAnsi="仿宋" w:cs="仿宋" w:hint="eastAsia"/>
          <w:b/>
          <w:bCs/>
          <w:sz w:val="28"/>
          <w:szCs w:val="28"/>
        </w:rPr>
        <w:t>推荐限额</w:t>
      </w:r>
    </w:p>
    <w:p w14:paraId="0551B23D" w14:textId="08570539" w:rsidR="004539C4" w:rsidRPr="009F3F5D" w:rsidRDefault="0000000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bookmarkStart w:id="0" w:name="_Hlk193705637"/>
      <w:r w:rsidRPr="009F3F5D">
        <w:rPr>
          <w:rFonts w:ascii="仿宋" w:eastAsia="仿宋" w:hAnsi="仿宋" w:cs="仿宋" w:hint="eastAsia"/>
          <w:sz w:val="28"/>
          <w:szCs w:val="28"/>
        </w:rPr>
        <w:t>校优秀博士硕士学位论文推荐限额（附件2）：</w:t>
      </w:r>
      <w:bookmarkStart w:id="1" w:name="_Hlk193705554"/>
      <w:r w:rsidRPr="009F3F5D">
        <w:rPr>
          <w:rFonts w:ascii="仿宋" w:eastAsia="仿宋" w:hAnsi="仿宋" w:cs="仿宋" w:hint="eastAsia"/>
          <w:sz w:val="28"/>
          <w:szCs w:val="28"/>
        </w:rPr>
        <w:t>博士学位论文按照每个学位点当年（20</w:t>
      </w:r>
      <w:r w:rsidRPr="009F3F5D">
        <w:rPr>
          <w:rFonts w:ascii="仿宋" w:eastAsia="仿宋" w:hAnsi="仿宋" w:cs="仿宋"/>
          <w:sz w:val="28"/>
          <w:szCs w:val="28"/>
        </w:rPr>
        <w:t>2</w:t>
      </w:r>
      <w:r w:rsidRPr="009F3F5D">
        <w:rPr>
          <w:rFonts w:ascii="仿宋" w:eastAsia="仿宋" w:hAnsi="仿宋" w:cs="仿宋" w:hint="eastAsia"/>
          <w:sz w:val="28"/>
          <w:szCs w:val="28"/>
        </w:rPr>
        <w:t>3.9.1—2024.8.31，下同）学位授予数的10%择优推荐，</w:t>
      </w:r>
      <w:bookmarkEnd w:id="1"/>
      <w:r w:rsidRPr="009F3F5D">
        <w:rPr>
          <w:rFonts w:ascii="仿宋" w:eastAsia="仿宋" w:hAnsi="仿宋" w:cs="仿宋" w:hint="eastAsia"/>
          <w:sz w:val="28"/>
          <w:szCs w:val="28"/>
        </w:rPr>
        <w:t>硕士学位论文按照同期学位授予数（不含同等学力）的5%择优推荐，不足10人的按照1人推荐。</w:t>
      </w:r>
    </w:p>
    <w:bookmarkEnd w:id="0"/>
    <w:p w14:paraId="2A2F83A9" w14:textId="77777777" w:rsidR="004539C4" w:rsidRPr="009F3F5D" w:rsidRDefault="00000000">
      <w:pPr>
        <w:ind w:firstLineChars="200" w:firstLine="571"/>
        <w:rPr>
          <w:rFonts w:ascii="仿宋" w:eastAsia="仿宋" w:hAnsi="仿宋" w:cs="仿宋"/>
          <w:b/>
          <w:bCs/>
          <w:sz w:val="28"/>
          <w:szCs w:val="28"/>
        </w:rPr>
      </w:pPr>
      <w:r w:rsidRPr="009F3F5D">
        <w:rPr>
          <w:rFonts w:ascii="仿宋" w:eastAsia="仿宋" w:hAnsi="仿宋" w:cs="仿宋" w:hint="eastAsia"/>
          <w:b/>
          <w:bCs/>
          <w:sz w:val="28"/>
          <w:szCs w:val="28"/>
        </w:rPr>
        <w:t>四、评选程序</w:t>
      </w:r>
    </w:p>
    <w:p w14:paraId="7BDAB864" w14:textId="77777777" w:rsidR="004539C4" w:rsidRPr="009F3F5D" w:rsidRDefault="0000000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3F5D">
        <w:rPr>
          <w:rFonts w:ascii="仿宋" w:eastAsia="仿宋" w:hAnsi="仿宋" w:cs="仿宋" w:hint="eastAsia"/>
          <w:sz w:val="28"/>
          <w:szCs w:val="28"/>
        </w:rPr>
        <w:t>（一）相关研究生培养单位根据学校评选工作通知要求，制定本单位本年度优秀学位论文评选工作细则，做好论文推荐组织工作。</w:t>
      </w:r>
    </w:p>
    <w:p w14:paraId="10E0D7E8" w14:textId="77777777" w:rsidR="004539C4" w:rsidRPr="009F3F5D" w:rsidRDefault="0000000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3F5D">
        <w:rPr>
          <w:rFonts w:ascii="仿宋" w:eastAsia="仿宋" w:hAnsi="仿宋" w:cs="仿宋" w:hint="eastAsia"/>
          <w:sz w:val="28"/>
          <w:szCs w:val="28"/>
        </w:rPr>
        <w:t>校优秀博士硕士学位论文的评选，由各培养单位进行组织。申请人在培养单位规定的时间内提交相关材料（附件3）。学位评定分委员会对参评材料进行</w:t>
      </w:r>
      <w:r w:rsidRPr="009F3F5D">
        <w:rPr>
          <w:rFonts w:ascii="仿宋" w:eastAsia="仿宋" w:hAnsi="仿宋" w:cs="仿宋" w:hint="eastAsia"/>
          <w:b/>
          <w:bCs/>
          <w:sz w:val="28"/>
          <w:szCs w:val="28"/>
        </w:rPr>
        <w:t>校外专家评审</w:t>
      </w:r>
      <w:r w:rsidRPr="009F3F5D">
        <w:rPr>
          <w:rFonts w:ascii="仿宋" w:eastAsia="仿宋" w:hAnsi="仿宋" w:cs="仿宋" w:hint="eastAsia"/>
          <w:sz w:val="28"/>
          <w:szCs w:val="28"/>
        </w:rPr>
        <w:t>，择优</w:t>
      </w:r>
      <w:r w:rsidRPr="009F3F5D">
        <w:rPr>
          <w:rFonts w:ascii="仿宋" w:eastAsia="仿宋" w:hAnsi="仿宋" w:cs="仿宋" w:hint="eastAsia"/>
          <w:b/>
          <w:bCs/>
          <w:sz w:val="28"/>
          <w:szCs w:val="28"/>
        </w:rPr>
        <w:t>排序</w:t>
      </w:r>
      <w:r w:rsidRPr="009F3F5D">
        <w:rPr>
          <w:rFonts w:ascii="仿宋" w:eastAsia="仿宋" w:hAnsi="仿宋" w:cs="仿宋" w:hint="eastAsia"/>
          <w:sz w:val="28"/>
          <w:szCs w:val="28"/>
        </w:rPr>
        <w:t>推荐。</w:t>
      </w:r>
    </w:p>
    <w:p w14:paraId="1CC79143" w14:textId="77777777" w:rsidR="004539C4" w:rsidRPr="009F3F5D" w:rsidRDefault="0000000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3F5D">
        <w:rPr>
          <w:rFonts w:ascii="仿宋" w:eastAsia="仿宋" w:hAnsi="仿宋" w:cs="仿宋" w:hint="eastAsia"/>
          <w:sz w:val="28"/>
          <w:szCs w:val="28"/>
        </w:rPr>
        <w:t>（二）学校组织专家组对各单位上报的论文进行评审，确定校优秀博士硕士学位论文名单，并进行校内公示。</w:t>
      </w:r>
    </w:p>
    <w:p w14:paraId="2F1C70BC" w14:textId="77777777" w:rsidR="004539C4" w:rsidRPr="009F3F5D" w:rsidRDefault="00000000">
      <w:pPr>
        <w:ind w:firstLineChars="200" w:firstLine="571"/>
        <w:rPr>
          <w:rFonts w:ascii="仿宋" w:eastAsia="仿宋" w:hAnsi="仿宋" w:cs="仿宋"/>
          <w:b/>
          <w:bCs/>
          <w:sz w:val="28"/>
          <w:szCs w:val="28"/>
        </w:rPr>
      </w:pPr>
      <w:r w:rsidRPr="009F3F5D">
        <w:rPr>
          <w:rFonts w:ascii="仿宋" w:eastAsia="仿宋" w:hAnsi="仿宋" w:cs="仿宋" w:hint="eastAsia"/>
          <w:b/>
          <w:bCs/>
          <w:sz w:val="28"/>
          <w:szCs w:val="28"/>
        </w:rPr>
        <w:t>五、报送材料</w:t>
      </w:r>
    </w:p>
    <w:p w14:paraId="711DBB61" w14:textId="77777777" w:rsidR="004539C4" w:rsidRPr="009F3F5D" w:rsidRDefault="00000000">
      <w:pPr>
        <w:ind w:firstLineChars="200" w:firstLine="571"/>
        <w:rPr>
          <w:rFonts w:ascii="仿宋" w:eastAsia="仿宋" w:hAnsi="仿宋" w:cs="仿宋"/>
          <w:b/>
          <w:bCs/>
          <w:sz w:val="28"/>
          <w:szCs w:val="28"/>
        </w:rPr>
      </w:pPr>
      <w:r w:rsidRPr="009F3F5D">
        <w:rPr>
          <w:rFonts w:ascii="仿宋" w:eastAsia="仿宋" w:hAnsi="仿宋" w:cs="仿宋" w:hint="eastAsia"/>
          <w:b/>
          <w:bCs/>
          <w:sz w:val="28"/>
          <w:szCs w:val="28"/>
        </w:rPr>
        <w:t>培养单位报送材料清单：</w:t>
      </w:r>
    </w:p>
    <w:p w14:paraId="1CAA6556" w14:textId="77777777" w:rsidR="004539C4" w:rsidRPr="009F3F5D" w:rsidRDefault="0000000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3F5D">
        <w:rPr>
          <w:rFonts w:ascii="仿宋" w:eastAsia="仿宋" w:hAnsi="仿宋" w:cs="仿宋" w:hint="eastAsia"/>
          <w:sz w:val="28"/>
          <w:szCs w:val="28"/>
        </w:rPr>
        <w:t>1.学位论文原文（PDF完整电子版）；</w:t>
      </w:r>
    </w:p>
    <w:p w14:paraId="4FFE59B3" w14:textId="77777777" w:rsidR="004539C4" w:rsidRPr="009F3F5D" w:rsidRDefault="0000000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3F5D">
        <w:rPr>
          <w:rFonts w:ascii="仿宋" w:eastAsia="仿宋" w:hAnsi="仿宋" w:cs="仿宋" w:hint="eastAsia"/>
          <w:sz w:val="28"/>
          <w:szCs w:val="28"/>
        </w:rPr>
        <w:lastRenderedPageBreak/>
        <w:t>2.南通大学优秀博士硕士学位论文推荐表（电子版、盖章纸质版一份）；</w:t>
      </w:r>
    </w:p>
    <w:p w14:paraId="6BC4107A" w14:textId="77777777" w:rsidR="004539C4" w:rsidRPr="009F3F5D" w:rsidRDefault="0000000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3F5D">
        <w:rPr>
          <w:rFonts w:ascii="仿宋" w:eastAsia="仿宋" w:hAnsi="仿宋" w:cs="仿宋" w:hint="eastAsia"/>
          <w:sz w:val="28"/>
          <w:szCs w:val="28"/>
        </w:rPr>
        <w:t>3.南通大学优秀博士硕士学位论文推荐汇总表（电子版、签字盖章纸质版一份）；</w:t>
      </w:r>
    </w:p>
    <w:p w14:paraId="5BB8FA1A" w14:textId="77777777" w:rsidR="004539C4" w:rsidRPr="009F3F5D" w:rsidRDefault="00000000">
      <w:pPr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9F3F5D">
        <w:rPr>
          <w:rFonts w:ascii="仿宋" w:eastAsia="仿宋" w:hAnsi="仿宋" w:cs="仿宋" w:hint="eastAsia"/>
          <w:sz w:val="28"/>
          <w:szCs w:val="28"/>
        </w:rPr>
        <w:t>4.学位论文首次盲审评阅意见书复印件；</w:t>
      </w:r>
    </w:p>
    <w:p w14:paraId="625F92EE" w14:textId="17B56F5F" w:rsidR="004539C4" w:rsidRPr="009F3F5D" w:rsidRDefault="00000000">
      <w:pPr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9F3F5D">
        <w:rPr>
          <w:rFonts w:ascii="仿宋" w:eastAsia="仿宋" w:hAnsi="仿宋" w:cs="仿宋" w:hint="eastAsia"/>
          <w:sz w:val="28"/>
          <w:szCs w:val="28"/>
        </w:rPr>
        <w:t>5.其他研究成果的证明材料</w:t>
      </w:r>
      <w:r w:rsidR="0055458D" w:rsidRPr="009F3F5D">
        <w:rPr>
          <w:rFonts w:ascii="仿宋" w:eastAsia="仿宋" w:hAnsi="仿宋" w:cs="仿宋" w:hint="eastAsia"/>
          <w:sz w:val="28"/>
          <w:szCs w:val="28"/>
        </w:rPr>
        <w:t>（研究论文</w:t>
      </w:r>
      <w:r w:rsidR="00190BE1">
        <w:rPr>
          <w:rFonts w:ascii="仿宋" w:eastAsia="仿宋" w:hAnsi="仿宋" w:cs="仿宋" w:hint="eastAsia"/>
          <w:sz w:val="28"/>
          <w:szCs w:val="28"/>
        </w:rPr>
        <w:t>须</w:t>
      </w:r>
      <w:r w:rsidR="0055458D" w:rsidRPr="009F3F5D">
        <w:rPr>
          <w:rFonts w:ascii="仿宋" w:eastAsia="仿宋" w:hAnsi="仿宋" w:cs="仿宋" w:hint="eastAsia"/>
          <w:sz w:val="28"/>
          <w:szCs w:val="28"/>
        </w:rPr>
        <w:t>附南通大学图书馆出具的论文检索报告复印件）</w:t>
      </w:r>
      <w:r w:rsidRPr="009F3F5D">
        <w:rPr>
          <w:rFonts w:ascii="仿宋" w:eastAsia="仿宋" w:hAnsi="仿宋" w:cs="仿宋" w:hint="eastAsia"/>
          <w:sz w:val="28"/>
          <w:szCs w:val="28"/>
        </w:rPr>
        <w:t>。</w:t>
      </w:r>
    </w:p>
    <w:p w14:paraId="0794AC5A" w14:textId="7409FF06" w:rsidR="004539C4" w:rsidRPr="009F3F5D" w:rsidRDefault="0000000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3F5D">
        <w:rPr>
          <w:rFonts w:ascii="仿宋" w:eastAsia="仿宋" w:hAnsi="仿宋" w:cs="仿宋" w:hint="eastAsia"/>
          <w:sz w:val="28"/>
          <w:szCs w:val="28"/>
        </w:rPr>
        <w:t>材料报送截止时间</w:t>
      </w:r>
      <w:r w:rsidR="009F3F5D" w:rsidRPr="009F3F5D">
        <w:rPr>
          <w:rFonts w:ascii="仿宋" w:eastAsia="仿宋" w:hAnsi="仿宋" w:cs="仿宋" w:hint="eastAsia"/>
          <w:sz w:val="28"/>
          <w:szCs w:val="28"/>
        </w:rPr>
        <w:t>：</w:t>
      </w:r>
      <w:r w:rsidRPr="009F3F5D">
        <w:rPr>
          <w:rFonts w:ascii="仿宋" w:eastAsia="仿宋" w:hAnsi="仿宋" w:cs="仿宋" w:hint="eastAsia"/>
          <w:sz w:val="28"/>
          <w:szCs w:val="28"/>
        </w:rPr>
        <w:t>2025年4月15日下班前</w:t>
      </w:r>
      <w:r w:rsidR="009F3F5D" w:rsidRPr="009F3F5D">
        <w:rPr>
          <w:rFonts w:ascii="仿宋" w:eastAsia="仿宋" w:hAnsi="仿宋" w:cs="仿宋" w:hint="eastAsia"/>
          <w:sz w:val="28"/>
          <w:szCs w:val="28"/>
        </w:rPr>
        <w:t>。</w:t>
      </w:r>
      <w:r w:rsidRPr="009F3F5D">
        <w:rPr>
          <w:rFonts w:ascii="仿宋" w:eastAsia="仿宋" w:hAnsi="仿宋" w:cs="仿宋" w:hint="eastAsia"/>
          <w:sz w:val="28"/>
          <w:szCs w:val="28"/>
        </w:rPr>
        <w:t>学位论文原文（PDF）和校优秀学位论文推荐表的命名规则见附件4。全部电子版材料（学位论文PDF版、推荐表WORD版、汇总表）由培养单位汇总后统一发至学位办邮箱：</w:t>
      </w:r>
      <w:hyperlink r:id="rId5" w:history="1">
        <w:r w:rsidR="004539C4" w:rsidRPr="009F3F5D">
          <w:rPr>
            <w:rFonts w:ascii="仿宋" w:eastAsia="仿宋" w:hAnsi="仿宋" w:cs="仿宋" w:hint="eastAsia"/>
            <w:sz w:val="28"/>
            <w:szCs w:val="28"/>
          </w:rPr>
          <w:t>yjsxwb@ntu.edu.cn</w:t>
        </w:r>
      </w:hyperlink>
      <w:r w:rsidRPr="009F3F5D">
        <w:rPr>
          <w:rFonts w:ascii="仿宋" w:eastAsia="仿宋" w:hAnsi="仿宋" w:cs="仿宋" w:hint="eastAsia"/>
          <w:sz w:val="28"/>
          <w:szCs w:val="28"/>
        </w:rPr>
        <w:t>。全部纸质版材料由培养单位汇总、签字盖章后报送研究生院学位办，联系电话：85012092。</w:t>
      </w:r>
    </w:p>
    <w:p w14:paraId="6DA49DC8" w14:textId="77777777" w:rsidR="004539C4" w:rsidRPr="009F3F5D" w:rsidRDefault="00000000">
      <w:pPr>
        <w:ind w:firstLineChars="200" w:firstLine="571"/>
        <w:rPr>
          <w:rFonts w:ascii="仿宋" w:eastAsia="仿宋" w:hAnsi="仿宋" w:cs="仿宋"/>
          <w:b/>
          <w:bCs/>
          <w:sz w:val="28"/>
          <w:szCs w:val="28"/>
        </w:rPr>
      </w:pPr>
      <w:r w:rsidRPr="009F3F5D">
        <w:rPr>
          <w:rFonts w:ascii="仿宋" w:eastAsia="仿宋" w:hAnsi="仿宋" w:cs="仿宋" w:hint="eastAsia"/>
          <w:b/>
          <w:bCs/>
          <w:sz w:val="28"/>
          <w:szCs w:val="28"/>
        </w:rPr>
        <w:t>六、其他注意事项</w:t>
      </w:r>
    </w:p>
    <w:p w14:paraId="5F45FE7C" w14:textId="77777777" w:rsidR="004539C4" w:rsidRPr="009F3F5D" w:rsidRDefault="0000000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3F5D">
        <w:rPr>
          <w:rFonts w:ascii="仿宋" w:eastAsia="仿宋" w:hAnsi="仿宋" w:cs="仿宋" w:hint="eastAsia"/>
          <w:sz w:val="28"/>
          <w:szCs w:val="28"/>
        </w:rPr>
        <w:t>1.报送的学位论文必须与国家图书馆的存档原文一致。</w:t>
      </w:r>
    </w:p>
    <w:p w14:paraId="1B40CC6A" w14:textId="77777777" w:rsidR="004539C4" w:rsidRPr="009F3F5D" w:rsidRDefault="0000000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3F5D">
        <w:rPr>
          <w:rFonts w:ascii="仿宋" w:eastAsia="仿宋" w:hAnsi="仿宋" w:cs="仿宋" w:hint="eastAsia"/>
          <w:sz w:val="28"/>
          <w:szCs w:val="28"/>
        </w:rPr>
        <w:t>2.参评论文除外国语言文学（学科代码0502）外均应用中文撰写。外国语言文学的论文若用中文以外的文字撰写，还需报送该学位论文不少于5000字的中文摘要（PDF版）。</w:t>
      </w:r>
    </w:p>
    <w:p w14:paraId="1FEED188" w14:textId="77777777" w:rsidR="004539C4" w:rsidRPr="009F3F5D" w:rsidRDefault="00000000">
      <w:pPr>
        <w:ind w:firstLineChars="200" w:firstLine="560"/>
        <w:rPr>
          <w:rFonts w:ascii="仿宋" w:eastAsia="仿宋" w:hAnsi="仿宋" w:cs="仿宋"/>
          <w:b/>
          <w:bCs/>
          <w:sz w:val="28"/>
          <w:szCs w:val="28"/>
        </w:rPr>
      </w:pPr>
      <w:r w:rsidRPr="009F3F5D">
        <w:rPr>
          <w:rFonts w:ascii="仿宋" w:eastAsia="仿宋" w:hAnsi="仿宋" w:cs="仿宋" w:hint="eastAsia"/>
          <w:sz w:val="28"/>
          <w:szCs w:val="28"/>
        </w:rPr>
        <w:t>3.研究生在读期间发表的学术论文和其他研究成果，可在学位论文“参考文献”后，以“附录”形式列出。学术论文请标明期刊级别、名称、刊号、期数，以及学术论文题目、第几作者等信息（仅限研究生排名第一或研究生排名第二、导师第一的论文，不包括会议论文），其他研究成果须注明关键信息。</w:t>
      </w:r>
      <w:r w:rsidRPr="009F3F5D">
        <w:rPr>
          <w:rFonts w:ascii="仿宋" w:eastAsia="仿宋" w:hAnsi="仿宋" w:cs="仿宋" w:hint="eastAsia"/>
          <w:b/>
          <w:bCs/>
          <w:sz w:val="28"/>
          <w:szCs w:val="28"/>
        </w:rPr>
        <w:t>所有成果均须以南通大学为第一署</w:t>
      </w:r>
      <w:r w:rsidRPr="009F3F5D"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名单位。</w:t>
      </w:r>
    </w:p>
    <w:p w14:paraId="27E90BC6" w14:textId="77777777" w:rsidR="004539C4" w:rsidRPr="009F3F5D" w:rsidRDefault="0000000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3F5D">
        <w:rPr>
          <w:rFonts w:ascii="仿宋" w:eastAsia="仿宋" w:hAnsi="仿宋" w:cs="仿宋" w:hint="eastAsia"/>
          <w:sz w:val="28"/>
          <w:szCs w:val="28"/>
        </w:rPr>
        <w:t>4.学位论文相关科研成果若违反诚信原则、涉及弄虚作假的，一经查实将实行一票否决，并按照相关文件严肃处理。</w:t>
      </w:r>
    </w:p>
    <w:p w14:paraId="32757BB4" w14:textId="77777777" w:rsidR="004539C4" w:rsidRPr="009F3F5D" w:rsidRDefault="0000000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3F5D">
        <w:rPr>
          <w:rFonts w:ascii="仿宋" w:eastAsia="仿宋" w:hAnsi="仿宋" w:cs="仿宋" w:hint="eastAsia"/>
          <w:sz w:val="28"/>
          <w:szCs w:val="28"/>
        </w:rPr>
        <w:t>附件：</w:t>
      </w:r>
    </w:p>
    <w:p w14:paraId="60177AE3" w14:textId="77777777" w:rsidR="004539C4" w:rsidRPr="009F3F5D" w:rsidRDefault="0000000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3F5D">
        <w:rPr>
          <w:rFonts w:ascii="仿宋" w:eastAsia="仿宋" w:hAnsi="仿宋" w:cs="仿宋" w:hint="eastAsia"/>
          <w:sz w:val="28"/>
          <w:szCs w:val="28"/>
        </w:rPr>
        <w:t>1.优秀博士硕士学位论文评审标准</w:t>
      </w:r>
    </w:p>
    <w:p w14:paraId="7FD22FC7" w14:textId="77777777" w:rsidR="004539C4" w:rsidRPr="009F3F5D" w:rsidRDefault="0000000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3F5D">
        <w:rPr>
          <w:rFonts w:ascii="仿宋" w:eastAsia="仿宋" w:hAnsi="仿宋" w:cs="仿宋" w:hint="eastAsia"/>
          <w:sz w:val="28"/>
          <w:szCs w:val="28"/>
        </w:rPr>
        <w:t>2.2025年校优秀博士硕士学位论文推荐限额</w:t>
      </w:r>
    </w:p>
    <w:p w14:paraId="3D7FD2EA" w14:textId="77777777" w:rsidR="004539C4" w:rsidRPr="009F3F5D" w:rsidRDefault="0000000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3F5D">
        <w:rPr>
          <w:rFonts w:ascii="仿宋" w:eastAsia="仿宋" w:hAnsi="仿宋" w:cs="仿宋" w:hint="eastAsia"/>
          <w:sz w:val="28"/>
          <w:szCs w:val="28"/>
        </w:rPr>
        <w:t>3.2025年校优秀博士硕士学位论文推荐材料</w:t>
      </w:r>
    </w:p>
    <w:p w14:paraId="6BCB2AF4" w14:textId="77777777" w:rsidR="004539C4" w:rsidRPr="009F3F5D" w:rsidRDefault="0000000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3F5D">
        <w:rPr>
          <w:rFonts w:ascii="仿宋" w:eastAsia="仿宋" w:hAnsi="仿宋" w:cs="仿宋" w:hint="eastAsia"/>
          <w:sz w:val="28"/>
          <w:szCs w:val="28"/>
        </w:rPr>
        <w:t xml:space="preserve">4.论文及推荐表的命名规则   </w:t>
      </w:r>
    </w:p>
    <w:p w14:paraId="6C3BCB93" w14:textId="77777777" w:rsidR="004539C4" w:rsidRPr="009F3F5D" w:rsidRDefault="0000000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9F3F5D">
        <w:rPr>
          <w:rFonts w:ascii="仿宋" w:eastAsia="仿宋" w:hAnsi="仿宋" w:cs="仿宋" w:hint="eastAsia"/>
          <w:sz w:val="28"/>
          <w:szCs w:val="28"/>
        </w:rPr>
        <w:t> </w:t>
      </w:r>
    </w:p>
    <w:p w14:paraId="4CFDA6AF" w14:textId="77777777" w:rsidR="004539C4" w:rsidRPr="009F3F5D" w:rsidRDefault="00000000">
      <w:pPr>
        <w:ind w:firstLineChars="2100" w:firstLine="5880"/>
        <w:rPr>
          <w:rFonts w:ascii="仿宋" w:eastAsia="仿宋" w:hAnsi="仿宋" w:cs="仿宋"/>
          <w:sz w:val="28"/>
          <w:szCs w:val="28"/>
        </w:rPr>
      </w:pPr>
      <w:r w:rsidRPr="009F3F5D">
        <w:rPr>
          <w:rFonts w:ascii="仿宋" w:eastAsia="仿宋" w:hAnsi="仿宋" w:cs="仿宋" w:hint="eastAsia"/>
          <w:sz w:val="28"/>
          <w:szCs w:val="28"/>
        </w:rPr>
        <w:t>研究生院</w:t>
      </w:r>
    </w:p>
    <w:p w14:paraId="39F07126" w14:textId="77777777" w:rsidR="004539C4" w:rsidRDefault="00000000">
      <w:pPr>
        <w:ind w:firstLineChars="1900" w:firstLine="5320"/>
        <w:rPr>
          <w:sz w:val="28"/>
          <w:szCs w:val="28"/>
        </w:rPr>
      </w:pPr>
      <w:r w:rsidRPr="009F3F5D">
        <w:rPr>
          <w:rFonts w:ascii="仿宋" w:eastAsia="仿宋" w:hAnsi="仿宋" w:cs="仿宋"/>
          <w:sz w:val="28"/>
          <w:szCs w:val="28"/>
        </w:rPr>
        <w:t>202</w:t>
      </w:r>
      <w:r w:rsidRPr="009F3F5D">
        <w:rPr>
          <w:rFonts w:ascii="仿宋" w:eastAsia="仿宋" w:hAnsi="仿宋" w:cs="仿宋" w:hint="eastAsia"/>
          <w:sz w:val="28"/>
          <w:szCs w:val="28"/>
        </w:rPr>
        <w:t>5</w:t>
      </w:r>
      <w:r w:rsidRPr="009F3F5D">
        <w:rPr>
          <w:rFonts w:ascii="仿宋" w:eastAsia="仿宋" w:hAnsi="仿宋" w:cs="仿宋"/>
          <w:sz w:val="28"/>
          <w:szCs w:val="28"/>
        </w:rPr>
        <w:t>年</w:t>
      </w:r>
      <w:r w:rsidRPr="009F3F5D">
        <w:rPr>
          <w:rFonts w:ascii="仿宋" w:eastAsia="仿宋" w:hAnsi="仿宋" w:cs="仿宋" w:hint="eastAsia"/>
          <w:sz w:val="28"/>
          <w:szCs w:val="28"/>
        </w:rPr>
        <w:t>3</w:t>
      </w:r>
      <w:r w:rsidRPr="009F3F5D">
        <w:rPr>
          <w:rFonts w:ascii="仿宋" w:eastAsia="仿宋" w:hAnsi="仿宋" w:cs="仿宋"/>
          <w:sz w:val="28"/>
          <w:szCs w:val="28"/>
        </w:rPr>
        <w:t>月</w:t>
      </w:r>
      <w:r w:rsidRPr="009F3F5D">
        <w:rPr>
          <w:rFonts w:ascii="仿宋" w:eastAsia="仿宋" w:hAnsi="仿宋" w:cs="仿宋" w:hint="eastAsia"/>
          <w:sz w:val="28"/>
          <w:szCs w:val="28"/>
        </w:rPr>
        <w:t>26</w:t>
      </w:r>
      <w:r w:rsidRPr="009F3F5D">
        <w:rPr>
          <w:rFonts w:ascii="仿宋" w:eastAsia="仿宋" w:hAnsi="仿宋" w:cs="仿宋"/>
          <w:sz w:val="28"/>
          <w:szCs w:val="28"/>
        </w:rPr>
        <w:t>日</w:t>
      </w:r>
    </w:p>
    <w:sectPr w:rsidR="004539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B0604020202020204"/>
    <w:charset w:val="86"/>
    <w:family w:val="auto"/>
    <w:pitch w:val="variable"/>
    <w:sig w:usb0="00000001" w:usb1="080E0000" w:usb2="00000010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D9ED0"/>
    <w:multiLevelType w:val="singleLevel"/>
    <w:tmpl w:val="0F1D9ED0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137989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1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WI5YzZkZWI1NGVkNjRkNWRlOGRhYWFlMzUxNWMzYTMifQ=="/>
  </w:docVars>
  <w:rsids>
    <w:rsidRoot w:val="1F2C5B6E"/>
    <w:rsid w:val="0000730B"/>
    <w:rsid w:val="00165575"/>
    <w:rsid w:val="00175EBD"/>
    <w:rsid w:val="00176078"/>
    <w:rsid w:val="00190BE1"/>
    <w:rsid w:val="001E054B"/>
    <w:rsid w:val="001F24EC"/>
    <w:rsid w:val="00216AE6"/>
    <w:rsid w:val="0029681B"/>
    <w:rsid w:val="002B7F24"/>
    <w:rsid w:val="0036051D"/>
    <w:rsid w:val="003A6770"/>
    <w:rsid w:val="003A7A16"/>
    <w:rsid w:val="004539C4"/>
    <w:rsid w:val="004E3541"/>
    <w:rsid w:val="0055458D"/>
    <w:rsid w:val="005B6B42"/>
    <w:rsid w:val="005D612E"/>
    <w:rsid w:val="00751AD1"/>
    <w:rsid w:val="007558D7"/>
    <w:rsid w:val="00793C00"/>
    <w:rsid w:val="00796B6E"/>
    <w:rsid w:val="007F677D"/>
    <w:rsid w:val="00897672"/>
    <w:rsid w:val="008F11AD"/>
    <w:rsid w:val="00986431"/>
    <w:rsid w:val="009F0009"/>
    <w:rsid w:val="009F1E73"/>
    <w:rsid w:val="009F3F5D"/>
    <w:rsid w:val="00B74196"/>
    <w:rsid w:val="00B81AB7"/>
    <w:rsid w:val="00BB24FA"/>
    <w:rsid w:val="00C27A69"/>
    <w:rsid w:val="00C3160C"/>
    <w:rsid w:val="00CA4A3F"/>
    <w:rsid w:val="00D23D89"/>
    <w:rsid w:val="00DA6722"/>
    <w:rsid w:val="00DF3C65"/>
    <w:rsid w:val="00E81F25"/>
    <w:rsid w:val="00F33413"/>
    <w:rsid w:val="026D7E7F"/>
    <w:rsid w:val="057A64D5"/>
    <w:rsid w:val="06871739"/>
    <w:rsid w:val="069924AE"/>
    <w:rsid w:val="07BB1244"/>
    <w:rsid w:val="0A501CD5"/>
    <w:rsid w:val="0C1509B3"/>
    <w:rsid w:val="110F163F"/>
    <w:rsid w:val="12BA0AA4"/>
    <w:rsid w:val="137F1E37"/>
    <w:rsid w:val="154B4533"/>
    <w:rsid w:val="182E379A"/>
    <w:rsid w:val="1AEF31DA"/>
    <w:rsid w:val="1F2C5B6E"/>
    <w:rsid w:val="1F78445A"/>
    <w:rsid w:val="20B60FA9"/>
    <w:rsid w:val="236F4AB0"/>
    <w:rsid w:val="2524295A"/>
    <w:rsid w:val="283E24CF"/>
    <w:rsid w:val="29CD33F1"/>
    <w:rsid w:val="29E27F56"/>
    <w:rsid w:val="2C5C7C3C"/>
    <w:rsid w:val="2D5C37BB"/>
    <w:rsid w:val="2E65329F"/>
    <w:rsid w:val="30665058"/>
    <w:rsid w:val="341415C7"/>
    <w:rsid w:val="342B11C3"/>
    <w:rsid w:val="36CA27C7"/>
    <w:rsid w:val="378C4B33"/>
    <w:rsid w:val="391F0D57"/>
    <w:rsid w:val="39C1483C"/>
    <w:rsid w:val="3B2F04AD"/>
    <w:rsid w:val="3B810F17"/>
    <w:rsid w:val="43E7452D"/>
    <w:rsid w:val="453A7AA1"/>
    <w:rsid w:val="48C66DE1"/>
    <w:rsid w:val="493D634C"/>
    <w:rsid w:val="4A413B1B"/>
    <w:rsid w:val="4B521480"/>
    <w:rsid w:val="4BE3424A"/>
    <w:rsid w:val="4BEB3150"/>
    <w:rsid w:val="4CAD52D0"/>
    <w:rsid w:val="4E6A1C5D"/>
    <w:rsid w:val="52E33769"/>
    <w:rsid w:val="53C37FA4"/>
    <w:rsid w:val="54054DB1"/>
    <w:rsid w:val="58BD6A2F"/>
    <w:rsid w:val="5B5574BD"/>
    <w:rsid w:val="5D9F41AA"/>
    <w:rsid w:val="5F9D70FC"/>
    <w:rsid w:val="622A70A5"/>
    <w:rsid w:val="66DC6D4D"/>
    <w:rsid w:val="680A69C3"/>
    <w:rsid w:val="6A5B2C4B"/>
    <w:rsid w:val="6D734C8D"/>
    <w:rsid w:val="73C131CC"/>
    <w:rsid w:val="74AF2734"/>
    <w:rsid w:val="79530614"/>
    <w:rsid w:val="7AD9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1ACD1500"/>
  <w15:docId w15:val="{F57AF786-1C24-7244-A734-9007F4AEA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4">
    <w:name w:val="heading 4"/>
    <w:basedOn w:val="a"/>
    <w:next w:val="a"/>
    <w:link w:val="40"/>
    <w:autoRedefine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8">
    <w:name w:val="Strong"/>
    <w:basedOn w:val="a0"/>
    <w:autoRedefine/>
    <w:qFormat/>
    <w:rPr>
      <w:b/>
    </w:rPr>
  </w:style>
  <w:style w:type="character" w:styleId="a9">
    <w:name w:val="Hyperlink"/>
    <w:basedOn w:val="a0"/>
    <w:autoRedefine/>
    <w:qFormat/>
    <w:rPr>
      <w:color w:val="0000FF"/>
      <w:u w:val="single"/>
    </w:rPr>
  </w:style>
  <w:style w:type="character" w:customStyle="1" w:styleId="40">
    <w:name w:val="标题 4 字符"/>
    <w:link w:val="4"/>
    <w:autoRedefine/>
    <w:qFormat/>
    <w:rPr>
      <w:rFonts w:ascii="Arial" w:eastAsia="黑体" w:hAnsi="Arial"/>
      <w:b/>
      <w:sz w:val="28"/>
    </w:rPr>
  </w:style>
  <w:style w:type="character" w:customStyle="1" w:styleId="a6">
    <w:name w:val="页眉 字符"/>
    <w:basedOn w:val="a0"/>
    <w:link w:val="a5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xucihui@ntu.edu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270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系统管理员</dc:creator>
  <cp:lastModifiedBy>Ekin Sun</cp:lastModifiedBy>
  <cp:revision>19</cp:revision>
  <cp:lastPrinted>2021-04-16T09:05:00Z</cp:lastPrinted>
  <dcterms:created xsi:type="dcterms:W3CDTF">2020-05-27T02:52:00Z</dcterms:created>
  <dcterms:modified xsi:type="dcterms:W3CDTF">2025-03-26T02:02:00Z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3CBAC35B6E2E48C9831EBDED6C24BF50_13</vt:lpwstr>
  </property>
  <property fmtid="{D5CDD505-2E9C-101B-9397-08002B2CF9AE}" pid="4" name="KSOTemplateDocerSaveRecord">
    <vt:lpwstr>eyJoZGlkIjoiZWI5YzZkZWI1NGVkNjRkNWRlOGRhYWFlMzUxNWMzYTMiLCJ1c2VySWQiOiI0NDc4NjEyMzMifQ==</vt:lpwstr>
  </property>
</Properties>
</file>